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0D3" w:rsidRPr="007D30D3" w:rsidRDefault="007D30D3" w:rsidP="007D30D3">
      <w:pPr>
        <w:pStyle w:val="Bezmezer"/>
        <w:jc w:val="center"/>
        <w:rPr>
          <w:b/>
          <w:lang w:eastAsia="cs-CZ"/>
        </w:rPr>
      </w:pPr>
      <w:r w:rsidRPr="007D30D3">
        <w:rPr>
          <w:b/>
        </w:rPr>
        <w:t>Výpis z usnesení  1/2019</w:t>
      </w:r>
    </w:p>
    <w:p w:rsidR="007D30D3" w:rsidRPr="007D30D3" w:rsidRDefault="007D30D3" w:rsidP="007D30D3">
      <w:pPr>
        <w:pStyle w:val="Bezmezer"/>
        <w:jc w:val="center"/>
        <w:rPr>
          <w:b/>
        </w:rPr>
      </w:pPr>
      <w:r w:rsidRPr="007D30D3">
        <w:rPr>
          <w:b/>
        </w:rPr>
        <w:t xml:space="preserve">Veřejné zasedání zastupitelstva obce dne </w:t>
      </w:r>
      <w:proofErr w:type="gramStart"/>
      <w:r w:rsidRPr="007D30D3">
        <w:rPr>
          <w:b/>
        </w:rPr>
        <w:t>21.3.2019</w:t>
      </w:r>
      <w:proofErr w:type="gramEnd"/>
    </w:p>
    <w:p w:rsidR="007D30D3" w:rsidRDefault="007D30D3" w:rsidP="007D30D3">
      <w:pPr>
        <w:rPr>
          <w:rFonts w:ascii="Times New Roman" w:hAnsi="Times New Roman"/>
        </w:rPr>
      </w:pPr>
    </w:p>
    <w:p w:rsidR="007D30D3" w:rsidRDefault="007D30D3" w:rsidP="007D30D3">
      <w:pPr>
        <w:pStyle w:val="Odstavecseseznamem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Zastupitelsvo obce Žabčice bere na vědomí určení zapisovatele pí. Janu Horváthovou.</w:t>
      </w:r>
    </w:p>
    <w:p w:rsidR="007D30D3" w:rsidRDefault="007D30D3" w:rsidP="007D30D3">
      <w:pPr>
        <w:ind w:left="360"/>
        <w:jc w:val="both"/>
        <w:rPr>
          <w:rFonts w:ascii="Times New Roman" w:hAnsi="Times New Roman"/>
        </w:rPr>
      </w:pPr>
    </w:p>
    <w:p w:rsidR="007D30D3" w:rsidRDefault="007D30D3" w:rsidP="007D30D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Zastupitelstvo obce Žabčice schvaluje program jednání doplněný o bod regulace veřejného osvětlení v obci. Bod bude zařazen před Rozpočet r. 2019. </w:t>
      </w:r>
    </w:p>
    <w:p w:rsidR="007D30D3" w:rsidRDefault="007D30D3" w:rsidP="007D30D3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:rsidR="007D30D3" w:rsidRDefault="007D30D3" w:rsidP="007D30D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schvaluje návrhovou komisi a ověřovatele zápisu  ve složení ing. Jan Zich a Jan Slanař.</w:t>
      </w:r>
    </w:p>
    <w:p w:rsidR="007D30D3" w:rsidRDefault="007D30D3" w:rsidP="007D30D3">
      <w:pPr>
        <w:ind w:firstLine="360"/>
        <w:jc w:val="both"/>
        <w:rPr>
          <w:rFonts w:ascii="Times New Roman" w:hAnsi="Times New Roman"/>
        </w:rPr>
      </w:pPr>
    </w:p>
    <w:p w:rsidR="007D30D3" w:rsidRDefault="007D30D3" w:rsidP="007D30D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bere na vědomí kontrolu úkolů – z minulého ZO úkoly nebyly.</w:t>
      </w:r>
    </w:p>
    <w:p w:rsidR="007D30D3" w:rsidRDefault="007D30D3" w:rsidP="007D30D3">
      <w:pPr>
        <w:ind w:left="360"/>
        <w:jc w:val="both"/>
        <w:rPr>
          <w:rFonts w:ascii="Times New Roman" w:hAnsi="Times New Roman"/>
        </w:rPr>
      </w:pPr>
    </w:p>
    <w:p w:rsidR="007D30D3" w:rsidRDefault="007D30D3" w:rsidP="007D30D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bere na vědomí nákup uzavřeného dluhopisového fondu Amundi S.F. – Emerging Markets Bond 2024 – LU1920531610 ve výši 20.000.000,- Kč.</w:t>
      </w:r>
    </w:p>
    <w:p w:rsidR="007D30D3" w:rsidRDefault="007D30D3" w:rsidP="007D30D3">
      <w:pPr>
        <w:jc w:val="both"/>
        <w:rPr>
          <w:rFonts w:ascii="Times New Roman" w:hAnsi="Times New Roman"/>
        </w:rPr>
      </w:pPr>
    </w:p>
    <w:p w:rsidR="007D30D3" w:rsidRDefault="007D30D3" w:rsidP="007D30D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bere na vědomí zprávu  o výsledku přezkoumání hospodaření za období od 1.1.2018 do 31.12.2018</w:t>
      </w:r>
    </w:p>
    <w:p w:rsidR="007D30D3" w:rsidRDefault="007D30D3" w:rsidP="007D30D3">
      <w:pPr>
        <w:jc w:val="both"/>
        <w:rPr>
          <w:rFonts w:ascii="Times New Roman" w:hAnsi="Times New Roman"/>
        </w:rPr>
      </w:pPr>
    </w:p>
    <w:p w:rsidR="007D30D3" w:rsidRDefault="007D30D3" w:rsidP="007D30D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bere na vědomí zprávu předsedy finančního výboru z veřejnosprávní kontroly Obecního úřadu Žabčice ze dne 11.3.2019.</w:t>
      </w:r>
    </w:p>
    <w:p w:rsidR="007D30D3" w:rsidRDefault="007D30D3" w:rsidP="007D30D3">
      <w:pPr>
        <w:pStyle w:val="Odstavecseseznamem"/>
        <w:rPr>
          <w:rFonts w:ascii="Times New Roman" w:hAnsi="Times New Roman"/>
          <w:sz w:val="22"/>
          <w:szCs w:val="22"/>
        </w:rPr>
      </w:pPr>
    </w:p>
    <w:p w:rsidR="007D30D3" w:rsidRDefault="007D30D3" w:rsidP="007D30D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bere na vědomí zprávu starosty obce Žabčice o investičních akcích.</w:t>
      </w:r>
    </w:p>
    <w:p w:rsidR="007D30D3" w:rsidRDefault="007D30D3" w:rsidP="007D30D3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:rsidR="007D30D3" w:rsidRDefault="007D30D3" w:rsidP="007D30D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Zastupitelstvo obce Žabčice  bere na vědomí informace starosty obce o poskytnutých dotacích radou obce.</w:t>
      </w:r>
    </w:p>
    <w:p w:rsidR="007D30D3" w:rsidRDefault="007D30D3" w:rsidP="007D30D3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:rsidR="007D30D3" w:rsidRDefault="007D30D3" w:rsidP="007D30D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schvaluje dotaci poskytnutou z rozpočtu obce Žabčice na rozvoj sportu pro Tělocvičnou jednotu Sokol Žabčice ve výši 150.000,- Kč  a schvaluje Veřejnoprávní smlouvu č. 3/2019 o poskytnutí dotace z rozpočtu obce Žabčice.</w:t>
      </w:r>
    </w:p>
    <w:p w:rsidR="007D30D3" w:rsidRDefault="007D30D3" w:rsidP="007D30D3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:rsidR="007D30D3" w:rsidRDefault="007D30D3" w:rsidP="007D30D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schvaluje Smlouvu o zřízení práva stavby.</w:t>
      </w:r>
    </w:p>
    <w:p w:rsidR="007D30D3" w:rsidRDefault="007D30D3" w:rsidP="007D30D3">
      <w:pPr>
        <w:pStyle w:val="Odstavecseseznamem"/>
        <w:rPr>
          <w:rFonts w:ascii="Times New Roman" w:hAnsi="Times New Roman"/>
          <w:sz w:val="22"/>
          <w:szCs w:val="22"/>
        </w:rPr>
      </w:pPr>
    </w:p>
    <w:p w:rsidR="007D30D3" w:rsidRDefault="007D30D3" w:rsidP="007D30D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Zastupitelstvo obce Žabčice  bere na vědomí, že regulace veřejného osvětlení v obci není z technických důvodů možná.</w:t>
      </w:r>
      <w:r>
        <w:rPr>
          <w:rFonts w:ascii="Times New Roman" w:hAnsi="Times New Roman"/>
          <w:iCs/>
          <w:sz w:val="22"/>
          <w:szCs w:val="22"/>
        </w:rPr>
        <w:t xml:space="preserve">   </w:t>
      </w:r>
    </w:p>
    <w:p w:rsidR="007D30D3" w:rsidRDefault="007D30D3" w:rsidP="007D30D3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:rsidR="007D30D3" w:rsidRDefault="007D30D3" w:rsidP="007D30D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schvaluje rozpočet obce na rok 2019 s navrhovanými změnami.</w:t>
      </w:r>
    </w:p>
    <w:p w:rsidR="007D30D3" w:rsidRDefault="007D30D3" w:rsidP="007D30D3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:rsidR="007D30D3" w:rsidRDefault="007D30D3" w:rsidP="007D30D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Zastupitelsvo obce Žabčice bere na vědomí výpis usnesení z veřejného zasedání ze dne 21.3.2019.</w:t>
      </w:r>
    </w:p>
    <w:p w:rsidR="007D30D3" w:rsidRDefault="007D30D3" w:rsidP="007D30D3">
      <w:pPr>
        <w:rPr>
          <w:rFonts w:ascii="Times New Roman" w:hAnsi="Times New Roman"/>
        </w:rPr>
      </w:pPr>
    </w:p>
    <w:p w:rsidR="007D30D3" w:rsidRDefault="007D30D3" w:rsidP="007D30D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Žabčicích </w:t>
      </w:r>
      <w:proofErr w:type="gramStart"/>
      <w:r>
        <w:rPr>
          <w:rFonts w:ascii="Times New Roman" w:hAnsi="Times New Roman"/>
        </w:rPr>
        <w:t>21.3.2019</w:t>
      </w:r>
      <w:proofErr w:type="gramEnd"/>
    </w:p>
    <w:p w:rsidR="007D30D3" w:rsidRDefault="007D30D3" w:rsidP="007D30D3">
      <w:pPr>
        <w:rPr>
          <w:rFonts w:ascii="Times New Roman" w:hAnsi="Times New Roman"/>
        </w:rPr>
      </w:pPr>
    </w:p>
    <w:p w:rsidR="007D30D3" w:rsidRDefault="007D30D3" w:rsidP="007D30D3">
      <w:pPr>
        <w:pStyle w:val="Bezmezer"/>
        <w:ind w:firstLine="708"/>
      </w:pPr>
      <w:bookmarkStart w:id="0" w:name="_GoBack"/>
      <w:bookmarkEnd w:id="0"/>
      <w:r>
        <w:t>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:rsidR="007D30D3" w:rsidRDefault="007D30D3" w:rsidP="007D30D3">
      <w:pPr>
        <w:pStyle w:val="Bezmezer"/>
      </w:pPr>
      <w:r>
        <w:tab/>
        <w:t>Mgr. Vladimír Šmerda</w:t>
      </w:r>
      <w:r>
        <w:tab/>
      </w:r>
      <w:r>
        <w:tab/>
      </w:r>
      <w:r>
        <w:tab/>
      </w:r>
      <w:r>
        <w:tab/>
      </w:r>
      <w:r>
        <w:tab/>
        <w:t xml:space="preserve">Radek </w:t>
      </w:r>
      <w:proofErr w:type="spellStart"/>
      <w:r>
        <w:t>Nejedlík</w:t>
      </w:r>
      <w:proofErr w:type="spellEnd"/>
    </w:p>
    <w:p w:rsidR="007D30D3" w:rsidRPr="007D30D3" w:rsidRDefault="007D30D3" w:rsidP="007D30D3">
      <w:pPr>
        <w:pStyle w:val="Bezmezer"/>
        <w:rPr>
          <w:rFonts w:eastAsia="Times New Roman"/>
        </w:rPr>
      </w:pPr>
      <w:r>
        <w:tab/>
        <w:t>starosta obce Žabčice</w:t>
      </w:r>
      <w:r>
        <w:tab/>
      </w:r>
      <w:r>
        <w:tab/>
      </w:r>
      <w:r>
        <w:tab/>
      </w:r>
      <w:r>
        <w:tab/>
      </w:r>
      <w:r>
        <w:tab/>
      </w:r>
      <w:r w:rsidRPr="007D30D3">
        <w:rPr>
          <w:rFonts w:eastAsia="Times New Roman"/>
        </w:rPr>
        <w:t>člen zastupitelstva obce Žabčice</w:t>
      </w:r>
    </w:p>
    <w:p w:rsidR="00E63C37" w:rsidRDefault="00E63C37"/>
    <w:sectPr w:rsidR="00E63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230EB"/>
    <w:multiLevelType w:val="hybridMultilevel"/>
    <w:tmpl w:val="003EB44C"/>
    <w:lvl w:ilvl="0" w:tplc="5960198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0D3"/>
    <w:rsid w:val="007D30D3"/>
    <w:rsid w:val="00E6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A3FFE-1313-4BAF-9A60-1FF546B7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30D3"/>
    <w:pPr>
      <w:spacing w:after="0" w:line="240" w:lineRule="auto"/>
      <w:ind w:left="720"/>
      <w:contextualSpacing/>
    </w:pPr>
    <w:rPr>
      <w:rFonts w:ascii="Arial" w:eastAsia="Arial" w:hAnsi="Arial"/>
      <w:noProof/>
      <w:sz w:val="20"/>
      <w:szCs w:val="20"/>
      <w:lang w:eastAsia="cs-CZ"/>
    </w:rPr>
  </w:style>
  <w:style w:type="paragraph" w:styleId="Bezmezer">
    <w:name w:val="No Spacing"/>
    <w:uiPriority w:val="1"/>
    <w:qFormat/>
    <w:rsid w:val="007D30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2019-05-15T07:51:00Z</dcterms:created>
  <dcterms:modified xsi:type="dcterms:W3CDTF">2019-05-15T07:53:00Z</dcterms:modified>
</cp:coreProperties>
</file>