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5B7" w:rsidRPr="007125B7" w:rsidRDefault="007125B7" w:rsidP="007125B7">
      <w:pPr>
        <w:pStyle w:val="Bezmezer"/>
        <w:jc w:val="center"/>
        <w:rPr>
          <w:b/>
          <w:sz w:val="24"/>
          <w:szCs w:val="24"/>
          <w:lang w:eastAsia="cs-CZ"/>
        </w:rPr>
      </w:pPr>
      <w:r w:rsidRPr="007125B7">
        <w:rPr>
          <w:b/>
        </w:rPr>
        <w:t>Výpis z veřejného usnesení</w:t>
      </w:r>
    </w:p>
    <w:p w:rsidR="007125B7" w:rsidRPr="007125B7" w:rsidRDefault="007125B7" w:rsidP="007125B7">
      <w:pPr>
        <w:pStyle w:val="Bezmezer"/>
        <w:jc w:val="center"/>
        <w:rPr>
          <w:b/>
        </w:rPr>
      </w:pPr>
      <w:r w:rsidRPr="007125B7">
        <w:rPr>
          <w:b/>
        </w:rPr>
        <w:t xml:space="preserve">ze zasedání Rady obce Žabčice 4/2019 ze dne </w:t>
      </w:r>
      <w:proofErr w:type="gramStart"/>
      <w:r w:rsidRPr="007125B7">
        <w:rPr>
          <w:b/>
        </w:rPr>
        <w:t>13.2.2019</w:t>
      </w:r>
      <w:proofErr w:type="gramEnd"/>
    </w:p>
    <w:p w:rsidR="007125B7" w:rsidRDefault="007125B7" w:rsidP="007125B7">
      <w:pPr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Licenční smlouvu o veřejném provozování VP 2019 4771</w:t>
      </w:r>
    </w:p>
    <w:p w:rsidR="007125B7" w:rsidRDefault="007125B7" w:rsidP="007125B7">
      <w:pPr>
        <w:ind w:left="720"/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Smlouvu zajištění představení – Fantastická žena. Cena za představení je 33.000,- Kč + DPH.</w:t>
      </w:r>
    </w:p>
    <w:p w:rsidR="007125B7" w:rsidRDefault="007125B7" w:rsidP="007125B7">
      <w:pPr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Smlouvu o poskytování odborných knihovnických služeb</w:t>
      </w:r>
    </w:p>
    <w:p w:rsidR="007125B7" w:rsidRDefault="007125B7" w:rsidP="007125B7">
      <w:pPr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Smlouvu o dílo na PD Multifunkční budova Žabčice. Jde o vypracování </w:t>
      </w:r>
    </w:p>
    <w:p w:rsidR="007125B7" w:rsidRDefault="007125B7" w:rsidP="007125B7">
      <w:pPr>
        <w:ind w:left="720"/>
        <w:jc w:val="both"/>
      </w:pPr>
      <w:r>
        <w:t xml:space="preserve">Projektové dokumentace pro demolici původní stavby </w:t>
      </w:r>
      <w:proofErr w:type="spellStart"/>
      <w:proofErr w:type="gramStart"/>
      <w:r>
        <w:t>p.č</w:t>
      </w:r>
      <w:proofErr w:type="spellEnd"/>
      <w:r>
        <w:t>.</w:t>
      </w:r>
      <w:proofErr w:type="gramEnd"/>
      <w:r>
        <w:t xml:space="preserve"> 333, 366 a včetně inženýrské činnosti</w:t>
      </w:r>
    </w:p>
    <w:p w:rsidR="007125B7" w:rsidRDefault="007125B7" w:rsidP="007125B7">
      <w:pPr>
        <w:ind w:left="720"/>
        <w:jc w:val="both"/>
      </w:pPr>
      <w:r>
        <w:t>Projektové dokumentace pro územní řízení a stavební povolení</w:t>
      </w:r>
    </w:p>
    <w:p w:rsidR="007125B7" w:rsidRDefault="007125B7" w:rsidP="007125B7">
      <w:pPr>
        <w:ind w:left="720"/>
        <w:jc w:val="both"/>
      </w:pPr>
      <w:r>
        <w:t>Projektové dokumentace pro provedení stavby</w:t>
      </w:r>
    </w:p>
    <w:p w:rsidR="007125B7" w:rsidRDefault="007125B7" w:rsidP="007125B7">
      <w:pPr>
        <w:ind w:left="720"/>
        <w:jc w:val="both"/>
      </w:pPr>
      <w:r>
        <w:t>Inženýrskou činnost</w:t>
      </w:r>
    </w:p>
    <w:p w:rsidR="007125B7" w:rsidRDefault="007125B7" w:rsidP="007125B7">
      <w:pPr>
        <w:ind w:left="720"/>
        <w:jc w:val="both"/>
      </w:pPr>
      <w:r>
        <w:t>Cena včetně DPH 845.790,- Kč.</w:t>
      </w:r>
    </w:p>
    <w:p w:rsidR="007125B7" w:rsidRDefault="007125B7" w:rsidP="007125B7">
      <w:pPr>
        <w:pStyle w:val="Odstavecseseznamem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Žádost o dotaci – Podpora boje proti suchu, zadržení vody v krajině a následná péče o zeleň na území Jihomoravského kraje v roce 2019</w:t>
      </w:r>
    </w:p>
    <w:p w:rsidR="007125B7" w:rsidRDefault="007125B7" w:rsidP="007125B7">
      <w:pPr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 xml:space="preserve">Rada obce Žabčice schvaluje nákup uzavřeného dluhopisového fondu Amundi </w:t>
      </w:r>
      <w:proofErr w:type="gramStart"/>
      <w:r>
        <w:t xml:space="preserve">S.F. – </w:t>
      </w:r>
      <w:proofErr w:type="spellStart"/>
      <w:r>
        <w:t>Emerging</w:t>
      </w:r>
      <w:proofErr w:type="spellEnd"/>
      <w:proofErr w:type="gramEnd"/>
      <w:r>
        <w:t xml:space="preserve"> </w:t>
      </w:r>
      <w:proofErr w:type="spellStart"/>
      <w:r>
        <w:t>Markets</w:t>
      </w:r>
      <w:proofErr w:type="spellEnd"/>
      <w:r>
        <w:t xml:space="preserve"> Bond 2024 – LU1920531610 ve výši 20.000.000,- Kč.</w:t>
      </w:r>
    </w:p>
    <w:p w:rsidR="007125B7" w:rsidRDefault="007125B7" w:rsidP="007125B7">
      <w:pPr>
        <w:pStyle w:val="Odstavecseseznamem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stavební úpravu předzahrádky Hotelu Žabčice od firmy Tesařské práce Jan Kopřiva, Na příkopech 433 Blučina. Cena včetně DPH činí 822.437,- Kč.</w:t>
      </w:r>
    </w:p>
    <w:p w:rsidR="007125B7" w:rsidRDefault="007125B7" w:rsidP="007125B7">
      <w:pPr>
        <w:ind w:left="720"/>
        <w:jc w:val="both"/>
      </w:pPr>
      <w:r>
        <w:t>Rada obce Žabčice schvaluje Smlouvu o dílo „ Úprava předzahrádky obecního hotelu Žabčice včetně krytého posezení“</w:t>
      </w:r>
    </w:p>
    <w:p w:rsidR="007125B7" w:rsidRDefault="007125B7" w:rsidP="007125B7">
      <w:pPr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vybavení multifunkčního domu – knihovna, archív a klubovny pro zahrádkáře od firmy Novospol s.r.o. Blučina</w:t>
      </w:r>
      <w:r>
        <w:rPr>
          <w:i/>
        </w:rPr>
        <w:t xml:space="preserve">. </w:t>
      </w:r>
      <w:r>
        <w:t xml:space="preserve">Cena </w:t>
      </w:r>
      <w:proofErr w:type="gramStart"/>
      <w:r>
        <w:t>bez  DPH</w:t>
      </w:r>
      <w:proofErr w:type="gramEnd"/>
      <w:r>
        <w:t xml:space="preserve"> činí 364.500,- Kč.</w:t>
      </w:r>
      <w:r>
        <w:rPr>
          <w:b/>
        </w:rPr>
        <w:t xml:space="preserve"> </w:t>
      </w:r>
    </w:p>
    <w:p w:rsidR="007125B7" w:rsidRDefault="007125B7" w:rsidP="007125B7">
      <w:pPr>
        <w:ind w:left="720"/>
        <w:jc w:val="both"/>
      </w:pPr>
    </w:p>
    <w:p w:rsidR="007125B7" w:rsidRDefault="007125B7" w:rsidP="007125B7">
      <w:pPr>
        <w:numPr>
          <w:ilvl w:val="0"/>
          <w:numId w:val="1"/>
        </w:numPr>
        <w:spacing w:after="0" w:line="240" w:lineRule="auto"/>
        <w:jc w:val="both"/>
      </w:pPr>
      <w:r>
        <w:t>Rada obce Žabčice schvaluje nákup nového PC včetně speciálního programu pro knihovny.</w:t>
      </w:r>
      <w:r>
        <w:rPr>
          <w:i/>
        </w:rPr>
        <w:t xml:space="preserve"> </w:t>
      </w:r>
      <w:r>
        <w:t>Rada doporučuje požádat Jihomoravský kraj o dotaci na vybavení knihovny.</w:t>
      </w:r>
    </w:p>
    <w:p w:rsidR="007125B7" w:rsidRDefault="007125B7" w:rsidP="007125B7">
      <w:pPr>
        <w:jc w:val="both"/>
      </w:pPr>
    </w:p>
    <w:p w:rsidR="007125B7" w:rsidRDefault="007125B7" w:rsidP="007125B7">
      <w:pPr>
        <w:jc w:val="both"/>
      </w:pPr>
      <w:bookmarkStart w:id="0" w:name="_GoBack"/>
      <w:bookmarkEnd w:id="0"/>
      <w:r>
        <w:t>V Žabčicích dne 13.2.2019</w:t>
      </w:r>
    </w:p>
    <w:p w:rsidR="007125B7" w:rsidRDefault="007125B7" w:rsidP="007125B7">
      <w:pPr>
        <w:jc w:val="both"/>
      </w:pPr>
    </w:p>
    <w:p w:rsidR="007125B7" w:rsidRDefault="007125B7" w:rsidP="007125B7">
      <w:pPr>
        <w:pStyle w:val="Bezmezer"/>
      </w:pPr>
      <w:r>
        <w:t>……………………..</w:t>
      </w:r>
      <w:r>
        <w:tab/>
      </w:r>
      <w:r>
        <w:tab/>
      </w:r>
      <w:r>
        <w:tab/>
      </w:r>
      <w:r>
        <w:tab/>
        <w:t xml:space="preserve">  </w:t>
      </w:r>
      <w:r>
        <w:tab/>
      </w:r>
      <w:r>
        <w:tab/>
        <w:t>…………………………..</w:t>
      </w:r>
    </w:p>
    <w:p w:rsidR="007125B7" w:rsidRDefault="007125B7" w:rsidP="007125B7">
      <w:pPr>
        <w:pStyle w:val="Bezmezer"/>
      </w:pPr>
      <w:r>
        <w:t>Mgr. Vladimír Šmerda</w:t>
      </w:r>
      <w:r>
        <w:tab/>
      </w:r>
      <w:r>
        <w:tab/>
      </w:r>
      <w:r>
        <w:tab/>
      </w:r>
      <w:r>
        <w:tab/>
      </w:r>
      <w:r>
        <w:tab/>
        <w:t>Luboš Pospíšil</w:t>
      </w:r>
    </w:p>
    <w:p w:rsidR="007125B7" w:rsidRDefault="007125B7" w:rsidP="007125B7">
      <w:pPr>
        <w:pStyle w:val="Bezmezer"/>
      </w:pPr>
      <w:r>
        <w:t xml:space="preserve">Starosta obce Žabčice </w:t>
      </w:r>
      <w:r>
        <w:tab/>
      </w:r>
      <w:r>
        <w:tab/>
      </w:r>
      <w:r>
        <w:tab/>
      </w:r>
      <w:r>
        <w:tab/>
      </w:r>
      <w:r>
        <w:tab/>
        <w:t>místostarosta obce Žabčice</w:t>
      </w:r>
    </w:p>
    <w:p w:rsidR="00CB567C" w:rsidRDefault="00CB567C"/>
    <w:sectPr w:rsidR="00CB567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9062DA"/>
    <w:multiLevelType w:val="hybridMultilevel"/>
    <w:tmpl w:val="9DE2586E"/>
    <w:lvl w:ilvl="0" w:tplc="040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125B7"/>
    <w:rsid w:val="007125B7"/>
    <w:rsid w:val="00CB5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54FE25-359C-401E-9D73-B534358BB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125B7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Bezmezer">
    <w:name w:val="No Spacing"/>
    <w:uiPriority w:val="1"/>
    <w:qFormat/>
    <w:rsid w:val="007125B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61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Vladimir Smerda</dc:creator>
  <cp:keywords/>
  <dc:description/>
  <cp:lastModifiedBy>Vladimir Smerda</cp:lastModifiedBy>
  <cp:revision>1</cp:revision>
  <dcterms:created xsi:type="dcterms:W3CDTF">2019-05-15T07:35:00Z</dcterms:created>
  <dcterms:modified xsi:type="dcterms:W3CDTF">2019-05-15T07:36:00Z</dcterms:modified>
</cp:coreProperties>
</file>