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C266" w14:textId="77777777" w:rsidR="009937F8" w:rsidRDefault="009937F8" w:rsidP="009937F8">
      <w:pPr>
        <w:jc w:val="center"/>
        <w:rPr>
          <w:b/>
          <w:u w:val="single"/>
        </w:rPr>
      </w:pPr>
      <w:r>
        <w:rPr>
          <w:b/>
          <w:u w:val="single"/>
        </w:rPr>
        <w:t>Výpis z veřejného usnesení</w:t>
      </w:r>
    </w:p>
    <w:p w14:paraId="3B707CFA" w14:textId="77777777" w:rsidR="009937F8" w:rsidRDefault="009937F8" w:rsidP="009937F8">
      <w:pPr>
        <w:jc w:val="center"/>
        <w:rPr>
          <w:b/>
          <w:u w:val="single"/>
        </w:rPr>
      </w:pPr>
      <w:r>
        <w:rPr>
          <w:b/>
          <w:u w:val="single"/>
        </w:rPr>
        <w:t>ze zasedání Rady obce Žabčice 10/2022 ze dne 1.8.2022</w:t>
      </w:r>
    </w:p>
    <w:p w14:paraId="657745F4" w14:textId="77777777" w:rsidR="009937F8" w:rsidRDefault="009937F8" w:rsidP="009937F8">
      <w:pPr>
        <w:jc w:val="center"/>
        <w:rPr>
          <w:b/>
          <w:sz w:val="22"/>
          <w:szCs w:val="22"/>
          <w:u w:val="single"/>
        </w:rPr>
      </w:pPr>
    </w:p>
    <w:p w14:paraId="2BC39841" w14:textId="77777777" w:rsidR="009937F8" w:rsidRDefault="009937F8" w:rsidP="009937F8">
      <w:pPr>
        <w:jc w:val="both"/>
        <w:rPr>
          <w:sz w:val="22"/>
          <w:szCs w:val="22"/>
        </w:rPr>
      </w:pPr>
    </w:p>
    <w:p w14:paraId="09B4BDB3" w14:textId="77777777" w:rsidR="009937F8" w:rsidRDefault="009937F8" w:rsidP="009937F8">
      <w:pPr>
        <w:numPr>
          <w:ilvl w:val="0"/>
          <w:numId w:val="1"/>
        </w:numPr>
        <w:jc w:val="both"/>
        <w:rPr>
          <w:iCs/>
          <w:sz w:val="22"/>
          <w:szCs w:val="22"/>
        </w:rPr>
      </w:pPr>
      <w:r>
        <w:rPr>
          <w:iCs/>
          <w:sz w:val="22"/>
          <w:szCs w:val="22"/>
        </w:rPr>
        <w:t xml:space="preserve">Rada obce Žabčice schvaluje nabídku na Služebnost k nemovitým věcem ve vlastnictví obce - </w:t>
      </w:r>
      <w:proofErr w:type="spellStart"/>
      <w:r>
        <w:t>Vantage</w:t>
      </w:r>
      <w:proofErr w:type="spellEnd"/>
      <w:r>
        <w:rPr>
          <w:iCs/>
          <w:sz w:val="22"/>
          <w:szCs w:val="22"/>
        </w:rPr>
        <w:t xml:space="preserve"> </w:t>
      </w:r>
      <w:proofErr w:type="spellStart"/>
      <w:r>
        <w:rPr>
          <w:iCs/>
          <w:sz w:val="22"/>
          <w:szCs w:val="22"/>
        </w:rPr>
        <w:t>Towers</w:t>
      </w:r>
      <w:proofErr w:type="spellEnd"/>
      <w:r>
        <w:rPr>
          <w:iCs/>
          <w:sz w:val="22"/>
          <w:szCs w:val="22"/>
        </w:rPr>
        <w:t xml:space="preserve"> s.r.o. tak, aby mohla být připravena smlouva Služebnost k nemovitým věcem Obec </w:t>
      </w:r>
      <w:proofErr w:type="gramStart"/>
      <w:r>
        <w:rPr>
          <w:iCs/>
          <w:sz w:val="22"/>
          <w:szCs w:val="22"/>
        </w:rPr>
        <w:t>Žabčice  -</w:t>
      </w:r>
      <w:proofErr w:type="gramEnd"/>
      <w:r>
        <w:rPr>
          <w:iCs/>
          <w:sz w:val="22"/>
          <w:szCs w:val="22"/>
        </w:rPr>
        <w:t xml:space="preserve"> </w:t>
      </w:r>
      <w:proofErr w:type="spellStart"/>
      <w:r>
        <w:t>Vantage</w:t>
      </w:r>
      <w:proofErr w:type="spellEnd"/>
      <w:r>
        <w:rPr>
          <w:iCs/>
          <w:sz w:val="22"/>
          <w:szCs w:val="22"/>
        </w:rPr>
        <w:t xml:space="preserve"> </w:t>
      </w:r>
      <w:proofErr w:type="spellStart"/>
      <w:r>
        <w:rPr>
          <w:iCs/>
          <w:sz w:val="22"/>
          <w:szCs w:val="22"/>
        </w:rPr>
        <w:t>Towers</w:t>
      </w:r>
      <w:proofErr w:type="spellEnd"/>
      <w:r>
        <w:rPr>
          <w:iCs/>
          <w:sz w:val="22"/>
          <w:szCs w:val="22"/>
        </w:rPr>
        <w:t xml:space="preserve"> s.r.o.</w:t>
      </w:r>
    </w:p>
    <w:p w14:paraId="75DE2576" w14:textId="77777777" w:rsidR="009937F8" w:rsidRDefault="009937F8" w:rsidP="009937F8">
      <w:pPr>
        <w:ind w:left="720"/>
        <w:jc w:val="both"/>
        <w:rPr>
          <w:iCs/>
          <w:sz w:val="22"/>
          <w:szCs w:val="22"/>
        </w:rPr>
      </w:pPr>
    </w:p>
    <w:p w14:paraId="66500ADD" w14:textId="77777777" w:rsidR="009937F8" w:rsidRDefault="009937F8" w:rsidP="009937F8">
      <w:pPr>
        <w:numPr>
          <w:ilvl w:val="0"/>
          <w:numId w:val="1"/>
        </w:numPr>
        <w:jc w:val="both"/>
        <w:rPr>
          <w:iCs/>
          <w:sz w:val="22"/>
          <w:szCs w:val="22"/>
        </w:rPr>
      </w:pPr>
      <w:r>
        <w:rPr>
          <w:iCs/>
          <w:sz w:val="22"/>
          <w:szCs w:val="22"/>
        </w:rPr>
        <w:t xml:space="preserve">Rada obce Žabčice schvaluje Nabídku dodávky a montáže výměn elektronického zabezpečení OÚ Žabčice od fa. </w:t>
      </w:r>
      <w:proofErr w:type="spellStart"/>
      <w:r>
        <w:rPr>
          <w:iCs/>
          <w:sz w:val="22"/>
          <w:szCs w:val="22"/>
        </w:rPr>
        <w:t>Motlíček</w:t>
      </w:r>
      <w:proofErr w:type="spellEnd"/>
      <w:r>
        <w:rPr>
          <w:iCs/>
          <w:sz w:val="22"/>
          <w:szCs w:val="22"/>
        </w:rPr>
        <w:t xml:space="preserve"> s.r.o.</w:t>
      </w:r>
    </w:p>
    <w:p w14:paraId="27BDA8D0" w14:textId="77777777" w:rsidR="009937F8" w:rsidRDefault="009937F8" w:rsidP="009937F8">
      <w:pPr>
        <w:ind w:left="720"/>
        <w:jc w:val="both"/>
        <w:rPr>
          <w:iCs/>
          <w:sz w:val="22"/>
          <w:szCs w:val="22"/>
        </w:rPr>
      </w:pPr>
    </w:p>
    <w:p w14:paraId="3201F5F3" w14:textId="77777777" w:rsidR="009937F8" w:rsidRDefault="009937F8" w:rsidP="009937F8">
      <w:pPr>
        <w:numPr>
          <w:ilvl w:val="0"/>
          <w:numId w:val="1"/>
        </w:numPr>
        <w:jc w:val="both"/>
        <w:rPr>
          <w:iCs/>
          <w:sz w:val="22"/>
          <w:szCs w:val="22"/>
        </w:rPr>
      </w:pPr>
      <w:r>
        <w:rPr>
          <w:iCs/>
          <w:sz w:val="22"/>
          <w:szCs w:val="22"/>
        </w:rPr>
        <w:t>Rada obce Žabčice schvaluje záměr Obce Žabčice pronajmout pozemky 1306/68 a 1306/69</w:t>
      </w:r>
    </w:p>
    <w:p w14:paraId="10454292" w14:textId="77777777" w:rsidR="009937F8" w:rsidRDefault="009937F8" w:rsidP="009937F8">
      <w:pPr>
        <w:ind w:left="720"/>
        <w:jc w:val="both"/>
        <w:rPr>
          <w:iCs/>
          <w:sz w:val="22"/>
          <w:szCs w:val="22"/>
        </w:rPr>
      </w:pPr>
    </w:p>
    <w:p w14:paraId="4C17A5F8" w14:textId="77777777" w:rsidR="009937F8" w:rsidRDefault="009937F8" w:rsidP="009937F8">
      <w:pPr>
        <w:numPr>
          <w:ilvl w:val="0"/>
          <w:numId w:val="1"/>
        </w:numPr>
        <w:jc w:val="both"/>
        <w:rPr>
          <w:iCs/>
          <w:sz w:val="22"/>
          <w:szCs w:val="22"/>
        </w:rPr>
      </w:pPr>
      <w:r>
        <w:rPr>
          <w:iCs/>
          <w:sz w:val="22"/>
          <w:szCs w:val="22"/>
        </w:rPr>
        <w:t>Rada obce Žabčice bere na vědomí informaci starosty o tom, že při posledním silném dešti, kdy napršelo cca 55 mm, natekly splaškové vody do některých domů, například do kadeřnictví paní Vráblíkové. Vzhledem k tomu, že je v obci oddílná kanalizace není možné, aby taková situace nastala. Tato situace může nastat pouze v případě, že mají někteří občané neoprávněně zaústěné dešťové vody do splaškové kanalizace. Tato situace je nepřijatelná, protože při každém dešti musí jak čerpací stanice, tak také čistírna odpadních vod přečerpávat dešťovou vodu čímž se obrovským způsobem navyšují náklady na elektrickou energii. Vodárenská akciová společnost se touto situací bude zabývat a provádět kontroly. Stejná situace je v Přísnoticích a Unkovicích. Pokud budou tímto způsobem nemovitosti napojeny, bude v přípojce zamezen odvod i splaškových vod, dokud nebude neoprávněné napojení odstraněno.</w:t>
      </w:r>
    </w:p>
    <w:p w14:paraId="4246E725" w14:textId="77777777" w:rsidR="009937F8" w:rsidRDefault="009937F8" w:rsidP="009937F8">
      <w:pPr>
        <w:ind w:left="720"/>
        <w:jc w:val="both"/>
        <w:rPr>
          <w:sz w:val="22"/>
          <w:szCs w:val="22"/>
        </w:rPr>
      </w:pPr>
      <w:r>
        <w:rPr>
          <w:sz w:val="22"/>
          <w:szCs w:val="22"/>
        </w:rPr>
        <w:t xml:space="preserve">Dešťová kanalizace ústící do rybníka končí v příkopu, a bude v příštím týdnu vyčištěna. </w:t>
      </w:r>
    </w:p>
    <w:p w14:paraId="351E5E4B" w14:textId="77777777" w:rsidR="009937F8" w:rsidRDefault="009937F8" w:rsidP="009937F8">
      <w:pPr>
        <w:pStyle w:val="Odstavecseseznamem"/>
        <w:ind w:left="0"/>
        <w:rPr>
          <w:iCs/>
          <w:sz w:val="22"/>
          <w:szCs w:val="22"/>
        </w:rPr>
      </w:pPr>
    </w:p>
    <w:p w14:paraId="691433A4" w14:textId="77777777" w:rsidR="009937F8" w:rsidRDefault="009937F8" w:rsidP="009937F8">
      <w:pPr>
        <w:numPr>
          <w:ilvl w:val="0"/>
          <w:numId w:val="1"/>
        </w:numPr>
        <w:jc w:val="both"/>
        <w:rPr>
          <w:iCs/>
          <w:sz w:val="22"/>
          <w:szCs w:val="22"/>
        </w:rPr>
      </w:pPr>
      <w:r>
        <w:rPr>
          <w:iCs/>
          <w:sz w:val="22"/>
          <w:szCs w:val="22"/>
        </w:rPr>
        <w:t>Rada obce Žabčice bere na vědomí informaci starosty o tom, že při silném dešti se silným větrem, zatéká do budovy mateřské školy. Byla provedena kontrola projektanta společně s </w:t>
      </w:r>
      <w:proofErr w:type="gramStart"/>
      <w:r>
        <w:rPr>
          <w:iCs/>
          <w:sz w:val="22"/>
          <w:szCs w:val="22"/>
        </w:rPr>
        <w:t>ing.</w:t>
      </w:r>
      <w:proofErr w:type="gramEnd"/>
      <w:r>
        <w:rPr>
          <w:iCs/>
          <w:sz w:val="22"/>
          <w:szCs w:val="22"/>
        </w:rPr>
        <w:t xml:space="preserve"> </w:t>
      </w:r>
      <w:proofErr w:type="spellStart"/>
      <w:r>
        <w:rPr>
          <w:iCs/>
          <w:sz w:val="22"/>
          <w:szCs w:val="22"/>
        </w:rPr>
        <w:t>Mušálkem</w:t>
      </w:r>
      <w:proofErr w:type="spellEnd"/>
      <w:r>
        <w:rPr>
          <w:iCs/>
          <w:sz w:val="22"/>
          <w:szCs w:val="22"/>
        </w:rPr>
        <w:t xml:space="preserve"> ze stavební firmy </w:t>
      </w:r>
      <w:proofErr w:type="spellStart"/>
      <w:r>
        <w:rPr>
          <w:iCs/>
          <w:sz w:val="22"/>
          <w:szCs w:val="22"/>
        </w:rPr>
        <w:t>Malachta</w:t>
      </w:r>
      <w:proofErr w:type="spellEnd"/>
      <w:r>
        <w:rPr>
          <w:iCs/>
          <w:sz w:val="22"/>
          <w:szCs w:val="22"/>
        </w:rPr>
        <w:t xml:space="preserve">. Byl dohodnut postup, který by měl tomuto </w:t>
      </w:r>
      <w:proofErr w:type="gramStart"/>
      <w:r>
        <w:rPr>
          <w:iCs/>
          <w:sz w:val="22"/>
          <w:szCs w:val="22"/>
        </w:rPr>
        <w:t>zatékání  zabránit</w:t>
      </w:r>
      <w:proofErr w:type="gramEnd"/>
      <w:r>
        <w:rPr>
          <w:iCs/>
          <w:sz w:val="22"/>
          <w:szCs w:val="22"/>
        </w:rPr>
        <w:t xml:space="preserve">. Fa. </w:t>
      </w:r>
      <w:proofErr w:type="spellStart"/>
      <w:r>
        <w:rPr>
          <w:iCs/>
          <w:sz w:val="22"/>
          <w:szCs w:val="22"/>
        </w:rPr>
        <w:t>Malachta</w:t>
      </w:r>
      <w:proofErr w:type="spellEnd"/>
      <w:r>
        <w:rPr>
          <w:iCs/>
          <w:sz w:val="22"/>
          <w:szCs w:val="22"/>
        </w:rPr>
        <w:t xml:space="preserve"> začne s opravou ve čtvrtek 4.8.2022, kdy postaví u kritického místa lešení.</w:t>
      </w:r>
    </w:p>
    <w:p w14:paraId="470E16F5" w14:textId="77777777" w:rsidR="009937F8" w:rsidRDefault="009937F8" w:rsidP="009937F8">
      <w:pPr>
        <w:pStyle w:val="Odstavecseseznamem"/>
        <w:ind w:left="0"/>
        <w:rPr>
          <w:iCs/>
          <w:sz w:val="22"/>
          <w:szCs w:val="22"/>
        </w:rPr>
      </w:pPr>
    </w:p>
    <w:p w14:paraId="0293A2EE" w14:textId="77777777" w:rsidR="009937F8" w:rsidRDefault="009937F8" w:rsidP="009937F8">
      <w:pPr>
        <w:numPr>
          <w:ilvl w:val="0"/>
          <w:numId w:val="1"/>
        </w:numPr>
        <w:jc w:val="both"/>
        <w:rPr>
          <w:sz w:val="22"/>
          <w:szCs w:val="22"/>
        </w:rPr>
      </w:pPr>
      <w:r>
        <w:rPr>
          <w:iCs/>
          <w:sz w:val="22"/>
          <w:szCs w:val="22"/>
        </w:rPr>
        <w:t xml:space="preserve">Rada obce Žabčice bere na vědomí informaci starosty o výstavbě nových fotbalových kabin. Původní záměr počítal s tím, že část kabin ve vlastnictví obce zůstane zachována. Po zbourání hlavní části bylo zjištěno, že bude třeba zbourat i tuto malou část. </w:t>
      </w:r>
      <w:r>
        <w:rPr>
          <w:sz w:val="22"/>
          <w:szCs w:val="22"/>
        </w:rPr>
        <w:t>Stavba bude o tuto část rozšířena a narostou náklady.</w:t>
      </w:r>
    </w:p>
    <w:p w14:paraId="74DE237A" w14:textId="77777777" w:rsidR="009937F8" w:rsidRDefault="009937F8" w:rsidP="009937F8">
      <w:pPr>
        <w:jc w:val="both"/>
        <w:rPr>
          <w:iCs/>
          <w:sz w:val="22"/>
          <w:szCs w:val="22"/>
        </w:rPr>
      </w:pPr>
    </w:p>
    <w:p w14:paraId="0904072C" w14:textId="77777777" w:rsidR="009937F8" w:rsidRDefault="009937F8" w:rsidP="009937F8">
      <w:pPr>
        <w:numPr>
          <w:ilvl w:val="0"/>
          <w:numId w:val="1"/>
        </w:numPr>
        <w:jc w:val="both"/>
        <w:rPr>
          <w:iCs/>
          <w:sz w:val="22"/>
          <w:szCs w:val="22"/>
        </w:rPr>
      </w:pPr>
      <w:r>
        <w:rPr>
          <w:iCs/>
          <w:sz w:val="22"/>
          <w:szCs w:val="22"/>
        </w:rPr>
        <w:t>Rada obce Žabčice schvaluje Rozpočtové opatření č. 4 viz příloha.</w:t>
      </w:r>
    </w:p>
    <w:p w14:paraId="7A93D329" w14:textId="77777777" w:rsidR="009937F8" w:rsidRDefault="009937F8" w:rsidP="009937F8">
      <w:pPr>
        <w:ind w:left="720"/>
        <w:jc w:val="both"/>
        <w:rPr>
          <w:iCs/>
          <w:sz w:val="22"/>
          <w:szCs w:val="22"/>
        </w:rPr>
      </w:pPr>
    </w:p>
    <w:p w14:paraId="1418C43B" w14:textId="77777777" w:rsidR="009937F8" w:rsidRDefault="009937F8" w:rsidP="009937F8">
      <w:pPr>
        <w:numPr>
          <w:ilvl w:val="0"/>
          <w:numId w:val="1"/>
        </w:numPr>
        <w:jc w:val="both"/>
        <w:rPr>
          <w:iCs/>
          <w:sz w:val="22"/>
          <w:szCs w:val="22"/>
        </w:rPr>
      </w:pPr>
      <w:r>
        <w:rPr>
          <w:iCs/>
          <w:sz w:val="22"/>
          <w:szCs w:val="22"/>
        </w:rPr>
        <w:t xml:space="preserve">Rada obce Žabčice bere na vědomí informaci starosty o průběhu </w:t>
      </w:r>
      <w:proofErr w:type="spellStart"/>
      <w:r>
        <w:rPr>
          <w:iCs/>
          <w:sz w:val="22"/>
          <w:szCs w:val="22"/>
        </w:rPr>
        <w:t>žabčických</w:t>
      </w:r>
      <w:proofErr w:type="spellEnd"/>
      <w:r>
        <w:rPr>
          <w:iCs/>
          <w:sz w:val="22"/>
          <w:szCs w:val="22"/>
        </w:rPr>
        <w:t xml:space="preserve"> hodů. </w:t>
      </w:r>
    </w:p>
    <w:p w14:paraId="152CDA7C" w14:textId="77777777" w:rsidR="009937F8" w:rsidRDefault="009937F8" w:rsidP="009937F8">
      <w:pPr>
        <w:pStyle w:val="Odstavecseseznamem"/>
        <w:rPr>
          <w:iCs/>
          <w:sz w:val="22"/>
          <w:szCs w:val="22"/>
        </w:rPr>
      </w:pPr>
    </w:p>
    <w:p w14:paraId="74C692B9" w14:textId="77777777" w:rsidR="009937F8" w:rsidRDefault="009937F8" w:rsidP="009937F8">
      <w:pPr>
        <w:numPr>
          <w:ilvl w:val="0"/>
          <w:numId w:val="1"/>
        </w:numPr>
        <w:jc w:val="both"/>
        <w:rPr>
          <w:iCs/>
          <w:sz w:val="22"/>
          <w:szCs w:val="22"/>
        </w:rPr>
      </w:pPr>
      <w:r>
        <w:rPr>
          <w:iCs/>
          <w:sz w:val="22"/>
          <w:szCs w:val="22"/>
        </w:rPr>
        <w:t xml:space="preserve">Rada obce Žabčice schvaluje odměnu paní ing. Stanislavě Žižlavské ve výši </w:t>
      </w:r>
      <w:proofErr w:type="gramStart"/>
      <w:r>
        <w:rPr>
          <w:iCs/>
          <w:sz w:val="22"/>
          <w:szCs w:val="22"/>
        </w:rPr>
        <w:t>7.000,-</w:t>
      </w:r>
      <w:proofErr w:type="gramEnd"/>
      <w:r>
        <w:rPr>
          <w:iCs/>
          <w:sz w:val="22"/>
          <w:szCs w:val="22"/>
        </w:rPr>
        <w:t xml:space="preserve"> Kč, která v průběhu několika let shromáždila vzpomínky </w:t>
      </w:r>
      <w:proofErr w:type="spellStart"/>
      <w:r>
        <w:rPr>
          <w:iCs/>
          <w:sz w:val="22"/>
          <w:szCs w:val="22"/>
        </w:rPr>
        <w:t>žabčických</w:t>
      </w:r>
      <w:proofErr w:type="spellEnd"/>
      <w:r>
        <w:rPr>
          <w:iCs/>
          <w:sz w:val="22"/>
          <w:szCs w:val="22"/>
        </w:rPr>
        <w:t xml:space="preserve"> občanů a sestavila knihu „Vzpomínky ze </w:t>
      </w:r>
      <w:proofErr w:type="spellStart"/>
      <w:r>
        <w:rPr>
          <w:iCs/>
          <w:sz w:val="22"/>
          <w:szCs w:val="22"/>
        </w:rPr>
        <w:t>žabčických</w:t>
      </w:r>
      <w:proofErr w:type="spellEnd"/>
      <w:r>
        <w:rPr>
          <w:iCs/>
          <w:sz w:val="22"/>
          <w:szCs w:val="22"/>
        </w:rPr>
        <w:t xml:space="preserve"> domů“. Odměna bude vyplacena jednorázově za měsíc červenec.</w:t>
      </w:r>
    </w:p>
    <w:p w14:paraId="00F7AE95" w14:textId="77777777" w:rsidR="009937F8" w:rsidRDefault="009937F8" w:rsidP="009937F8">
      <w:pPr>
        <w:jc w:val="both"/>
        <w:rPr>
          <w:iCs/>
          <w:sz w:val="22"/>
          <w:szCs w:val="22"/>
        </w:rPr>
      </w:pPr>
    </w:p>
    <w:p w14:paraId="38F148D8" w14:textId="77777777" w:rsidR="009937F8" w:rsidRDefault="009937F8" w:rsidP="009937F8">
      <w:pPr>
        <w:ind w:firstLine="708"/>
        <w:jc w:val="both"/>
        <w:rPr>
          <w:iCs/>
          <w:sz w:val="22"/>
          <w:szCs w:val="22"/>
        </w:rPr>
      </w:pPr>
    </w:p>
    <w:p w14:paraId="1B846196" w14:textId="77777777" w:rsidR="009937F8" w:rsidRDefault="009937F8" w:rsidP="009937F8">
      <w:pPr>
        <w:ind w:firstLine="708"/>
        <w:jc w:val="both"/>
        <w:rPr>
          <w:iCs/>
          <w:sz w:val="22"/>
          <w:szCs w:val="22"/>
        </w:rPr>
      </w:pPr>
    </w:p>
    <w:p w14:paraId="40A071A3" w14:textId="77777777" w:rsidR="009937F8" w:rsidRDefault="009937F8" w:rsidP="009937F8">
      <w:pPr>
        <w:ind w:firstLine="708"/>
        <w:jc w:val="both"/>
        <w:rPr>
          <w:iCs/>
          <w:sz w:val="22"/>
          <w:szCs w:val="22"/>
        </w:rPr>
      </w:pPr>
      <w:r>
        <w:rPr>
          <w:iCs/>
          <w:sz w:val="22"/>
          <w:szCs w:val="22"/>
        </w:rPr>
        <w:t>V Žabčicích dne 1.8.2022</w:t>
      </w:r>
    </w:p>
    <w:p w14:paraId="66345241" w14:textId="77777777" w:rsidR="009937F8" w:rsidRDefault="009937F8" w:rsidP="009937F8">
      <w:pPr>
        <w:jc w:val="both"/>
        <w:rPr>
          <w:iCs/>
          <w:sz w:val="22"/>
          <w:szCs w:val="22"/>
        </w:rPr>
      </w:pPr>
    </w:p>
    <w:p w14:paraId="004471DE" w14:textId="77777777" w:rsidR="009937F8" w:rsidRDefault="009937F8" w:rsidP="009937F8">
      <w:pPr>
        <w:jc w:val="both"/>
        <w:rPr>
          <w:iCs/>
          <w:sz w:val="22"/>
          <w:szCs w:val="22"/>
        </w:rPr>
      </w:pPr>
    </w:p>
    <w:p w14:paraId="5CD0F47D" w14:textId="77777777" w:rsidR="009937F8" w:rsidRDefault="009937F8" w:rsidP="009937F8">
      <w:pPr>
        <w:jc w:val="both"/>
        <w:rPr>
          <w:iCs/>
          <w:sz w:val="22"/>
          <w:szCs w:val="22"/>
        </w:rPr>
      </w:pPr>
    </w:p>
    <w:p w14:paraId="57404B02" w14:textId="77777777" w:rsidR="009937F8" w:rsidRDefault="009937F8" w:rsidP="009937F8">
      <w:pPr>
        <w:ind w:left="708"/>
        <w:jc w:val="both"/>
        <w:rPr>
          <w:iCs/>
          <w:sz w:val="22"/>
          <w:szCs w:val="22"/>
        </w:rPr>
      </w:pPr>
      <w:r>
        <w:rPr>
          <w:iCs/>
          <w:sz w:val="22"/>
          <w:szCs w:val="22"/>
        </w:rPr>
        <w:t>……………………..</w:t>
      </w:r>
      <w:r>
        <w:rPr>
          <w:iCs/>
          <w:sz w:val="22"/>
          <w:szCs w:val="22"/>
        </w:rPr>
        <w:tab/>
      </w:r>
      <w:r>
        <w:rPr>
          <w:iCs/>
          <w:sz w:val="22"/>
          <w:szCs w:val="22"/>
        </w:rPr>
        <w:tab/>
      </w:r>
      <w:r>
        <w:rPr>
          <w:iCs/>
          <w:sz w:val="22"/>
          <w:szCs w:val="22"/>
        </w:rPr>
        <w:tab/>
      </w:r>
      <w:r>
        <w:rPr>
          <w:iCs/>
          <w:sz w:val="22"/>
          <w:szCs w:val="22"/>
        </w:rPr>
        <w:tab/>
        <w:t xml:space="preserve">  </w:t>
      </w:r>
      <w:r>
        <w:rPr>
          <w:iCs/>
          <w:sz w:val="22"/>
          <w:szCs w:val="22"/>
        </w:rPr>
        <w:tab/>
        <w:t>…………………………..</w:t>
      </w:r>
    </w:p>
    <w:p w14:paraId="588A6DA8" w14:textId="77777777" w:rsidR="009937F8" w:rsidRDefault="009937F8" w:rsidP="009937F8">
      <w:pPr>
        <w:ind w:firstLine="708"/>
        <w:jc w:val="both"/>
        <w:rPr>
          <w:iCs/>
          <w:sz w:val="22"/>
          <w:szCs w:val="22"/>
        </w:rPr>
      </w:pPr>
      <w:r>
        <w:rPr>
          <w:iCs/>
          <w:sz w:val="22"/>
          <w:szCs w:val="22"/>
        </w:rPr>
        <w:t>Mgr. Vladimír Šmerda</w:t>
      </w:r>
      <w:r>
        <w:rPr>
          <w:iCs/>
          <w:sz w:val="22"/>
          <w:szCs w:val="22"/>
        </w:rPr>
        <w:tab/>
      </w:r>
      <w:r>
        <w:rPr>
          <w:iCs/>
          <w:sz w:val="22"/>
          <w:szCs w:val="22"/>
        </w:rPr>
        <w:tab/>
      </w:r>
      <w:r>
        <w:rPr>
          <w:iCs/>
          <w:sz w:val="22"/>
          <w:szCs w:val="22"/>
        </w:rPr>
        <w:tab/>
      </w:r>
      <w:r>
        <w:rPr>
          <w:iCs/>
          <w:sz w:val="22"/>
          <w:szCs w:val="22"/>
        </w:rPr>
        <w:tab/>
      </w:r>
      <w:r>
        <w:rPr>
          <w:iCs/>
          <w:sz w:val="22"/>
          <w:szCs w:val="22"/>
        </w:rPr>
        <w:tab/>
        <w:t>Bc. Luboš Pospíšil</w:t>
      </w:r>
    </w:p>
    <w:p w14:paraId="519DAF61" w14:textId="3F4CC4E7" w:rsidR="009937F8" w:rsidRDefault="009937F8" w:rsidP="009937F8">
      <w:pPr>
        <w:ind w:firstLine="708"/>
        <w:jc w:val="both"/>
        <w:rPr>
          <w:iCs/>
          <w:sz w:val="22"/>
          <w:szCs w:val="22"/>
        </w:rPr>
      </w:pPr>
      <w:r>
        <w:rPr>
          <w:iCs/>
          <w:sz w:val="22"/>
          <w:szCs w:val="22"/>
        </w:rPr>
        <w:t xml:space="preserve">Starosta obce Žabčice </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místostarosta obce Žabčice</w:t>
      </w:r>
    </w:p>
    <w:p w14:paraId="1D1943E2" w14:textId="77777777" w:rsidR="001D5300" w:rsidRPr="009937F8" w:rsidRDefault="001D5300" w:rsidP="009937F8"/>
    <w:sectPr w:rsidR="001D5300" w:rsidRPr="00993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6CFF"/>
    <w:multiLevelType w:val="hybridMultilevel"/>
    <w:tmpl w:val="1BC0F842"/>
    <w:lvl w:ilvl="0" w:tplc="9214A99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122381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F8"/>
    <w:rsid w:val="001D5300"/>
    <w:rsid w:val="009937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13B5"/>
  <w15:chartTrackingRefBased/>
  <w15:docId w15:val="{EAE402F4-CF90-40FD-AD99-BD46AC73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7F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937F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6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2336</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Smerda</dc:creator>
  <cp:keywords/>
  <dc:description/>
  <cp:lastModifiedBy>Vladimir Smerda</cp:lastModifiedBy>
  <cp:revision>1</cp:revision>
  <dcterms:created xsi:type="dcterms:W3CDTF">2022-08-08T06:54:00Z</dcterms:created>
  <dcterms:modified xsi:type="dcterms:W3CDTF">2022-08-08T06:55:00Z</dcterms:modified>
</cp:coreProperties>
</file>