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23" w:rsidRDefault="00064123" w:rsidP="00064123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064123" w:rsidRDefault="00064123" w:rsidP="00064123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10/2018 ze dne </w:t>
      </w:r>
      <w:proofErr w:type="gramStart"/>
      <w:r>
        <w:rPr>
          <w:b/>
          <w:u w:val="single"/>
        </w:rPr>
        <w:t>29.6.2018</w:t>
      </w:r>
      <w:proofErr w:type="gramEnd"/>
    </w:p>
    <w:p w:rsidR="00064123" w:rsidRDefault="00064123" w:rsidP="00064123">
      <w:pPr>
        <w:jc w:val="center"/>
        <w:rPr>
          <w:b/>
          <w:u w:val="single"/>
        </w:rPr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>Rada obce schvaluje Smlouvu o nájmu nemovitostí s Mendelovou universitou v Brně. Předmětem nájmu je prostor v sýpce MZLU.</w:t>
      </w: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ind w:left="643"/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  <w:r>
        <w:t xml:space="preserve">V Žabčicích dne </w:t>
      </w:r>
      <w:proofErr w:type="gramStart"/>
      <w:r>
        <w:t>29.6.2018</w:t>
      </w:r>
      <w:proofErr w:type="gramEnd"/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  <w:bookmarkStart w:id="0" w:name="_GoBack"/>
      <w:bookmarkEnd w:id="0"/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jc w:val="both"/>
      </w:pPr>
    </w:p>
    <w:p w:rsidR="00064123" w:rsidRDefault="00064123" w:rsidP="00064123">
      <w:pPr>
        <w:pStyle w:val="Bezmezer"/>
      </w:pPr>
      <w:r>
        <w:t>……………………..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…………………………..</w:t>
      </w:r>
    </w:p>
    <w:p w:rsidR="00064123" w:rsidRDefault="00064123" w:rsidP="00064123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064123" w:rsidRDefault="00064123" w:rsidP="00064123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místostarosta obce Žabčice</w:t>
      </w:r>
    </w:p>
    <w:p w:rsidR="002B121B" w:rsidRDefault="002B121B" w:rsidP="00064123">
      <w:pPr>
        <w:pStyle w:val="Bezmezer"/>
      </w:pPr>
    </w:p>
    <w:sectPr w:rsidR="002B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7E6E"/>
    <w:multiLevelType w:val="hybridMultilevel"/>
    <w:tmpl w:val="F8464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123"/>
    <w:rsid w:val="00064123"/>
    <w:rsid w:val="002B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E2FDF-3B99-4E4F-B10B-6A249FC9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41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2018-07-30T08:10:00Z</dcterms:created>
  <dcterms:modified xsi:type="dcterms:W3CDTF">2018-07-30T08:11:00Z</dcterms:modified>
</cp:coreProperties>
</file>