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33" w:rsidRPr="00E67733" w:rsidRDefault="00E67733" w:rsidP="00E67733">
      <w:pPr>
        <w:pStyle w:val="Bezmezer"/>
        <w:jc w:val="center"/>
        <w:rPr>
          <w:b/>
          <w:lang w:eastAsia="cs-CZ"/>
        </w:rPr>
      </w:pPr>
      <w:r w:rsidRPr="00E67733">
        <w:rPr>
          <w:b/>
        </w:rPr>
        <w:t>Výpis z usnesení  4/2016</w:t>
      </w:r>
    </w:p>
    <w:p w:rsidR="00E67733" w:rsidRPr="00E67733" w:rsidRDefault="00E67733" w:rsidP="00E67733">
      <w:pPr>
        <w:pStyle w:val="Bezmezer"/>
        <w:jc w:val="center"/>
        <w:rPr>
          <w:b/>
        </w:rPr>
      </w:pPr>
      <w:r w:rsidRPr="00E67733">
        <w:rPr>
          <w:b/>
        </w:rPr>
        <w:t xml:space="preserve">Veřejné zasedání zastupitelstva obce dne </w:t>
      </w:r>
      <w:proofErr w:type="gramStart"/>
      <w:r w:rsidRPr="00E67733">
        <w:rPr>
          <w:b/>
        </w:rPr>
        <w:t>20.12.2016</w:t>
      </w:r>
      <w:proofErr w:type="gramEnd"/>
    </w:p>
    <w:p w:rsidR="00E67733" w:rsidRDefault="00E67733" w:rsidP="00E67733">
      <w:pPr>
        <w:jc w:val="both"/>
        <w:rPr>
          <w:rFonts w:ascii="Times New Roman" w:hAnsi="Times New Roman"/>
          <w:i/>
          <w:color w:val="00B050"/>
          <w:sz w:val="24"/>
          <w:szCs w:val="24"/>
        </w:rPr>
      </w:pPr>
    </w:p>
    <w:p w:rsidR="00E67733" w:rsidRDefault="00E67733" w:rsidP="00E67733">
      <w:pPr>
        <w:pStyle w:val="NormlnIMP"/>
        <w:numPr>
          <w:ilvl w:val="0"/>
          <w:numId w:val="1"/>
        </w:numPr>
        <w:spacing w:after="120" w:line="240" w:lineRule="auto"/>
        <w:rPr>
          <w:szCs w:val="24"/>
        </w:rPr>
      </w:pPr>
      <w:r>
        <w:rPr>
          <w:szCs w:val="24"/>
        </w:rPr>
        <w:t xml:space="preserve">Zastupitelstvo obce Žabčice schvaluje program jednání doplněný o bod </w:t>
      </w:r>
      <w:proofErr w:type="gramStart"/>
      <w:r>
        <w:rPr>
          <w:szCs w:val="24"/>
        </w:rPr>
        <w:t>č.5 uložení</w:t>
      </w:r>
      <w:proofErr w:type="gramEnd"/>
      <w:r>
        <w:rPr>
          <w:szCs w:val="24"/>
        </w:rPr>
        <w:t xml:space="preserve"> volných finančních prostředků. Číslování dalších bodů se posunuje.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návrhovou komisi a ověřovatele zápisu  ve složení ing. Andrj Tóth, Radek Nejedlík.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Žabčice schvaluje </w:t>
      </w:r>
    </w:p>
    <w:p w:rsidR="00E67733" w:rsidRDefault="00E67733" w:rsidP="00E6773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ukončení opakovaného termínovaného vkladu na účtu v UniCredit Bank na částku 46.000.000 Kč za účelem uvolnění finančních prostředků pro nákup dluhopisů</w:t>
      </w:r>
    </w:p>
    <w:p w:rsidR="00E67733" w:rsidRDefault="00E67733" w:rsidP="00E6773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podání objednávky k úpisu dluhopisu společnosti PASSERINVEST GROUP s ročním kupónem ve výši 5,25 % v nominální hodnotě 50.000.000 Kč v upisovací ceně 100 % a v celkové kupní ceně 50.000.000 Kč; úpis dluhopisu bude zahájen v 01/2017, úpis pro obec Žabčice zprostředkuje UniCredit Bank</w:t>
      </w:r>
    </w:p>
    <w:p w:rsidR="00E67733" w:rsidRDefault="00E67733" w:rsidP="00E67733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založení opakovaného TV na částku 30.000.000 Kč s 3 měsíční periodou.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Zastupitelstvo obce bere na vědomí informaci starosty o přiznání </w:t>
      </w:r>
      <w:r>
        <w:rPr>
          <w:rFonts w:ascii="Times New Roman" w:hAnsi="Times New Roman"/>
          <w:sz w:val="24"/>
          <w:szCs w:val="24"/>
        </w:rPr>
        <w:t>dotace z ministerstva ŽP. Dále bere zastupitelstvo na vědomí rozhodnutí rady obce o administraci výběrového řízení na projekt Zpracování analýzy rizika pro lokalitu Staré skládky, která schválila nabídku na administraci výběrového řízení DEA Energetická agentura, s.r.o. – „S naší energií k Vašim cílům“. Cena za dílo s DPH 43 560,- Kč.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prodej části pozemku p.č. 1235/4 označené v geometrickém plánu jako p.č. 1235/9 o výměře 256 m2 za 30,-Kč/m2 paní Janě Žákovské, bytem Unkovice 204. Kupující dále uhradí správní poplatek za vklad do katastru nemovitostí ve výši 1000,- Kč.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Zastupitelstvo obce schvaluje</w:t>
      </w:r>
      <w:r>
        <w:rPr>
          <w:rFonts w:ascii="Times New Roman" w:hAnsi="Times New Roman"/>
          <w:sz w:val="24"/>
          <w:szCs w:val="24"/>
        </w:rPr>
        <w:t xml:space="preserve"> prodej části pozemku p.č. 1235/4 označené v geometrickém plánu jako p.č. 1235/4 o výměře 923 m2 za 30,-Kč/m2 panu Janu Čermákovi Kupující dále uhradí správní poplatek za vklad do katastru nemovitostí ve výši 1000,- Kč.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Zastupitelstvo obce Žabčice schvaluje</w:t>
      </w:r>
      <w:r>
        <w:rPr>
          <w:rFonts w:ascii="Times New Roman" w:hAnsi="Times New Roman"/>
          <w:sz w:val="24"/>
          <w:szCs w:val="24"/>
        </w:rPr>
        <w:t xml:space="preserve"> odkup  pozemeku p.č. 1068/61 o výměře  29 m2. za cenu 1.452,-Kč.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bere na vědomí informaci starosty o výtěžku sbírky při akci Rozsvícení vánočního stromu.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bere na vědomí informaci starosty o projektové dokumentaci na akci „Multifunkční centrum Žabčice – Chlazení hotelových pokojů“ projektanta ing. Martina Maršíka.</w:t>
      </w:r>
    </w:p>
    <w:p w:rsidR="00E67733" w:rsidRDefault="00E67733" w:rsidP="00E67733">
      <w:pPr>
        <w:pStyle w:val="Odstavecsesezname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Zastupitelstvo obce schvaluje vybudování klimatizace v hotelu Žabčice. 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Rozpočtové opatření č. 4/2016.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rozpočtové provizorium r. 2017.</w:t>
      </w:r>
    </w:p>
    <w:p w:rsidR="00E67733" w:rsidRDefault="00E67733" w:rsidP="00E67733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obce Žabčice schvaluje Rozpočtový výhled na rok 2018 - 2019.</w:t>
      </w:r>
    </w:p>
    <w:p w:rsidR="00E67733" w:rsidRDefault="00E67733" w:rsidP="00E67733">
      <w:pPr>
        <w:rPr>
          <w:rFonts w:ascii="Times New Roman" w:hAnsi="Times New Roman"/>
          <w:sz w:val="24"/>
          <w:szCs w:val="24"/>
        </w:rPr>
      </w:pPr>
    </w:p>
    <w:p w:rsidR="00E67733" w:rsidRDefault="00E67733" w:rsidP="00E6773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Žabčicích </w:t>
      </w:r>
      <w:proofErr w:type="gramStart"/>
      <w:r>
        <w:rPr>
          <w:rFonts w:ascii="Times New Roman" w:hAnsi="Times New Roman"/>
          <w:sz w:val="24"/>
          <w:szCs w:val="24"/>
        </w:rPr>
        <w:t>21.12.2016</w:t>
      </w:r>
      <w:proofErr w:type="gramEnd"/>
    </w:p>
    <w:p w:rsidR="00E67733" w:rsidRDefault="00E67733" w:rsidP="00E67733">
      <w:pPr>
        <w:rPr>
          <w:rFonts w:ascii="Times New Roman" w:hAnsi="Times New Roman"/>
          <w:sz w:val="24"/>
          <w:szCs w:val="24"/>
        </w:rPr>
      </w:pPr>
    </w:p>
    <w:p w:rsidR="00E67733" w:rsidRDefault="00E67733" w:rsidP="00E67733">
      <w:pPr>
        <w:pStyle w:val="Bezmezer"/>
        <w:ind w:firstLine="708"/>
      </w:pPr>
      <w:r>
        <w:t>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......................................</w:t>
      </w:r>
    </w:p>
    <w:p w:rsidR="00E67733" w:rsidRDefault="00E67733" w:rsidP="00E67733">
      <w:pPr>
        <w:pStyle w:val="Bezmezer"/>
      </w:pPr>
      <w:r>
        <w:tab/>
        <w:t>Mgr. Vladimír Šmerda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Luboš Pospíšil</w:t>
      </w:r>
    </w:p>
    <w:p w:rsidR="00E67733" w:rsidRDefault="00E67733" w:rsidP="00E67733">
      <w:pPr>
        <w:pStyle w:val="Bezmezer"/>
      </w:pPr>
      <w:r>
        <w:tab/>
        <w:t>starosta obce Žabčice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místostarosta obce Žabčice</w:t>
      </w:r>
    </w:p>
    <w:p w:rsidR="00DF0633" w:rsidRDefault="00DF0633"/>
    <w:sectPr w:rsidR="00DF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2FEA"/>
    <w:multiLevelType w:val="hybridMultilevel"/>
    <w:tmpl w:val="9C40B6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2230EB"/>
    <w:multiLevelType w:val="hybridMultilevel"/>
    <w:tmpl w:val="EFD66704"/>
    <w:lvl w:ilvl="0" w:tplc="A6245B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7733"/>
    <w:rsid w:val="00DF0633"/>
    <w:rsid w:val="00E6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C4BEA-41C0-4225-A634-437118E5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7733"/>
    <w:pPr>
      <w:spacing w:after="0" w:line="240" w:lineRule="auto"/>
      <w:ind w:left="720"/>
      <w:contextualSpacing/>
    </w:pPr>
    <w:rPr>
      <w:rFonts w:ascii="Arial" w:eastAsia="Arial" w:hAnsi="Arial"/>
      <w:noProof/>
      <w:sz w:val="20"/>
      <w:szCs w:val="20"/>
      <w:lang w:eastAsia="cs-CZ"/>
    </w:rPr>
  </w:style>
  <w:style w:type="paragraph" w:customStyle="1" w:styleId="NormlnIMP">
    <w:name w:val="Normální_IMP"/>
    <w:basedOn w:val="Normln"/>
    <w:rsid w:val="00E67733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677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Smerda</dc:creator>
  <cp:keywords/>
  <dc:description/>
  <cp:lastModifiedBy>Vladimir Smerda</cp:lastModifiedBy>
  <cp:revision>1</cp:revision>
  <dcterms:created xsi:type="dcterms:W3CDTF">2016-12-22T06:48:00Z</dcterms:created>
  <dcterms:modified xsi:type="dcterms:W3CDTF">2016-12-22T06:49:00Z</dcterms:modified>
</cp:coreProperties>
</file>