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3F162" w14:textId="77777777" w:rsidR="00596B6E" w:rsidRDefault="00596B6E" w:rsidP="00596B6E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07A017DE" w14:textId="77777777" w:rsidR="00596B6E" w:rsidRDefault="00596B6E" w:rsidP="00596B6E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17/2021 ze dne 23.11.2021</w:t>
      </w:r>
    </w:p>
    <w:p w14:paraId="23C05C44" w14:textId="77777777" w:rsidR="00596B6E" w:rsidRDefault="00596B6E" w:rsidP="00596B6E">
      <w:pPr>
        <w:jc w:val="both"/>
        <w:rPr>
          <w:b/>
          <w:sz w:val="22"/>
          <w:szCs w:val="22"/>
          <w:u w:val="single"/>
        </w:rPr>
      </w:pPr>
    </w:p>
    <w:p w14:paraId="25A07485" w14:textId="77777777" w:rsidR="00596B6E" w:rsidRDefault="00596B6E" w:rsidP="00596B6E">
      <w:pPr>
        <w:jc w:val="both"/>
        <w:rPr>
          <w:iCs/>
          <w:sz w:val="22"/>
          <w:szCs w:val="22"/>
        </w:rPr>
      </w:pPr>
    </w:p>
    <w:p w14:paraId="17A2E7AA" w14:textId="77777777" w:rsidR="00596B6E" w:rsidRDefault="00596B6E" w:rsidP="00596B6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pronájem bytu č. 210 v DPS Žabčice paní Růženě Martínkové </w:t>
      </w:r>
      <w:r>
        <w:rPr>
          <w:bCs/>
          <w:iCs/>
        </w:rPr>
        <w:t>roč. 1939, bytem</w:t>
      </w:r>
      <w:r>
        <w:rPr>
          <w:bCs/>
          <w:iCs/>
          <w:sz w:val="22"/>
          <w:szCs w:val="22"/>
        </w:rPr>
        <w:t xml:space="preserve"> Modřice, Husova 559</w:t>
      </w:r>
      <w:r>
        <w:rPr>
          <w:iCs/>
        </w:rPr>
        <w:t xml:space="preserve"> od 1. prosince 2021.</w:t>
      </w:r>
    </w:p>
    <w:p w14:paraId="5F9E13F6" w14:textId="77777777" w:rsidR="00596B6E" w:rsidRDefault="00596B6E" w:rsidP="00596B6E">
      <w:pPr>
        <w:ind w:left="720"/>
        <w:jc w:val="both"/>
        <w:rPr>
          <w:iCs/>
        </w:rPr>
      </w:pPr>
      <w:r>
        <w:rPr>
          <w:iCs/>
        </w:rPr>
        <w:t xml:space="preserve">Rada obce schvaluje nájemní smlouvu Obec Žabčice – Růžena Martínková </w:t>
      </w:r>
      <w:r>
        <w:rPr>
          <w:bCs/>
          <w:iCs/>
        </w:rPr>
        <w:t>roč. 1939, bytem</w:t>
      </w:r>
      <w:r>
        <w:rPr>
          <w:bCs/>
          <w:iCs/>
          <w:sz w:val="22"/>
          <w:szCs w:val="22"/>
        </w:rPr>
        <w:t xml:space="preserve"> Modřice, Husova 559</w:t>
      </w:r>
      <w:r>
        <w:rPr>
          <w:iCs/>
        </w:rPr>
        <w:t xml:space="preserve"> od 1. prosince 2021.</w:t>
      </w:r>
    </w:p>
    <w:p w14:paraId="4E70AED7" w14:textId="77777777" w:rsidR="00596B6E" w:rsidRDefault="00596B6E" w:rsidP="00596B6E">
      <w:pPr>
        <w:jc w:val="both"/>
        <w:rPr>
          <w:iCs/>
        </w:rPr>
      </w:pPr>
    </w:p>
    <w:p w14:paraId="53F04C37" w14:textId="77777777" w:rsidR="00596B6E" w:rsidRDefault="00596B6E" w:rsidP="00596B6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Dodatek č.3 k nájemní smlouvě mezi Obcí Žabčice a Písek Žabčice. Předmětem dodatku je vypuštění pozemku </w:t>
      </w:r>
      <w:proofErr w:type="spellStart"/>
      <w:r>
        <w:rPr>
          <w:iCs/>
        </w:rPr>
        <w:t>p.č</w:t>
      </w:r>
      <w:proofErr w:type="spellEnd"/>
      <w:r>
        <w:rPr>
          <w:iCs/>
        </w:rPr>
        <w:t xml:space="preserve">. 1310/20 o výměře 6945 m2 orná půda </w:t>
      </w:r>
      <w:proofErr w:type="spellStart"/>
      <w:r>
        <w:rPr>
          <w:iCs/>
        </w:rPr>
        <w:t>k.ú</w:t>
      </w:r>
      <w:proofErr w:type="spellEnd"/>
      <w:r>
        <w:rPr>
          <w:iCs/>
        </w:rPr>
        <w:t xml:space="preserve">. </w:t>
      </w:r>
      <w:proofErr w:type="gramStart"/>
      <w:r>
        <w:rPr>
          <w:iCs/>
        </w:rPr>
        <w:t>Žabčice,  z</w:t>
      </w:r>
      <w:proofErr w:type="gramEnd"/>
      <w:r>
        <w:rPr>
          <w:iCs/>
        </w:rPr>
        <w:t> nájmu.</w:t>
      </w:r>
    </w:p>
    <w:p w14:paraId="44A8B937" w14:textId="77777777" w:rsidR="00596B6E" w:rsidRDefault="00596B6E" w:rsidP="00596B6E">
      <w:pPr>
        <w:ind w:left="720"/>
        <w:jc w:val="both"/>
        <w:rPr>
          <w:iCs/>
        </w:rPr>
      </w:pPr>
    </w:p>
    <w:p w14:paraId="17D647A7" w14:textId="77777777" w:rsidR="00596B6E" w:rsidRDefault="00596B6E" w:rsidP="00596B6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záměr pronajmout pozemek </w:t>
      </w:r>
      <w:proofErr w:type="spellStart"/>
      <w:r>
        <w:rPr>
          <w:iCs/>
        </w:rPr>
        <w:t>p.č</w:t>
      </w:r>
      <w:proofErr w:type="spellEnd"/>
      <w:r>
        <w:rPr>
          <w:iCs/>
        </w:rPr>
        <w:t xml:space="preserve">. 1310/20 o výměře 6945 m2 orná půda </w:t>
      </w:r>
      <w:proofErr w:type="spellStart"/>
      <w:r>
        <w:rPr>
          <w:iCs/>
        </w:rPr>
        <w:t>k.ú</w:t>
      </w:r>
      <w:proofErr w:type="spellEnd"/>
      <w:r>
        <w:rPr>
          <w:iCs/>
        </w:rPr>
        <w:t>. Žabčice.</w:t>
      </w:r>
    </w:p>
    <w:p w14:paraId="12878EE3" w14:textId="77777777" w:rsidR="00596B6E" w:rsidRDefault="00596B6E" w:rsidP="00596B6E">
      <w:pPr>
        <w:ind w:left="720"/>
        <w:jc w:val="both"/>
        <w:rPr>
          <w:iCs/>
        </w:rPr>
      </w:pPr>
    </w:p>
    <w:p w14:paraId="75815D4C" w14:textId="77777777" w:rsidR="00596B6E" w:rsidRDefault="00596B6E" w:rsidP="00596B6E">
      <w:pPr>
        <w:ind w:left="720"/>
        <w:jc w:val="both"/>
        <w:rPr>
          <w:iCs/>
        </w:rPr>
      </w:pPr>
    </w:p>
    <w:p w14:paraId="7EE52DB5" w14:textId="77777777" w:rsidR="00596B6E" w:rsidRDefault="00596B6E" w:rsidP="00596B6E">
      <w:pPr>
        <w:ind w:left="720"/>
        <w:jc w:val="both"/>
        <w:rPr>
          <w:iCs/>
        </w:rPr>
      </w:pPr>
    </w:p>
    <w:p w14:paraId="391777C2" w14:textId="77777777" w:rsidR="00596B6E" w:rsidRDefault="00596B6E" w:rsidP="00596B6E">
      <w:pPr>
        <w:ind w:left="720"/>
        <w:jc w:val="both"/>
        <w:rPr>
          <w:iCs/>
        </w:rPr>
      </w:pPr>
    </w:p>
    <w:p w14:paraId="545A22D2" w14:textId="77777777" w:rsidR="00596B6E" w:rsidRDefault="00596B6E" w:rsidP="00596B6E">
      <w:pPr>
        <w:ind w:left="720"/>
        <w:jc w:val="both"/>
      </w:pPr>
    </w:p>
    <w:p w14:paraId="20F6A7DC" w14:textId="77777777" w:rsidR="00596B6E" w:rsidRDefault="00596B6E" w:rsidP="00596B6E">
      <w:pPr>
        <w:jc w:val="both"/>
        <w:rPr>
          <w:sz w:val="22"/>
          <w:szCs w:val="22"/>
        </w:rPr>
      </w:pPr>
    </w:p>
    <w:p w14:paraId="31926708" w14:textId="77777777" w:rsidR="00596B6E" w:rsidRDefault="00596B6E" w:rsidP="00596B6E">
      <w:pPr>
        <w:jc w:val="both"/>
        <w:rPr>
          <w:iCs/>
          <w:sz w:val="22"/>
          <w:szCs w:val="22"/>
        </w:rPr>
      </w:pPr>
    </w:p>
    <w:p w14:paraId="58877C04" w14:textId="77777777" w:rsidR="00596B6E" w:rsidRDefault="00596B6E" w:rsidP="00596B6E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23.11.2021</w:t>
      </w:r>
    </w:p>
    <w:p w14:paraId="60AD84AF" w14:textId="77777777" w:rsidR="00596B6E" w:rsidRDefault="00596B6E" w:rsidP="00596B6E">
      <w:pPr>
        <w:jc w:val="both"/>
        <w:rPr>
          <w:sz w:val="22"/>
          <w:szCs w:val="22"/>
        </w:rPr>
      </w:pPr>
    </w:p>
    <w:p w14:paraId="7BC8289A" w14:textId="77777777" w:rsidR="00596B6E" w:rsidRDefault="00596B6E" w:rsidP="00596B6E">
      <w:pPr>
        <w:jc w:val="both"/>
        <w:rPr>
          <w:sz w:val="22"/>
          <w:szCs w:val="22"/>
        </w:rPr>
      </w:pPr>
    </w:p>
    <w:p w14:paraId="48CAA5E3" w14:textId="77777777" w:rsidR="00596B6E" w:rsidRDefault="00596B6E" w:rsidP="00596B6E">
      <w:pPr>
        <w:jc w:val="both"/>
        <w:rPr>
          <w:sz w:val="22"/>
          <w:szCs w:val="22"/>
        </w:rPr>
      </w:pPr>
    </w:p>
    <w:p w14:paraId="214ADEBE" w14:textId="77777777" w:rsidR="00596B6E" w:rsidRDefault="00596B6E" w:rsidP="00596B6E">
      <w:pPr>
        <w:jc w:val="both"/>
        <w:rPr>
          <w:sz w:val="22"/>
          <w:szCs w:val="22"/>
        </w:rPr>
      </w:pPr>
    </w:p>
    <w:p w14:paraId="504FDA5E" w14:textId="77777777" w:rsidR="00596B6E" w:rsidRDefault="00596B6E" w:rsidP="00596B6E">
      <w:pPr>
        <w:jc w:val="both"/>
        <w:rPr>
          <w:sz w:val="22"/>
          <w:szCs w:val="22"/>
        </w:rPr>
      </w:pPr>
    </w:p>
    <w:p w14:paraId="22791C98" w14:textId="77777777" w:rsidR="00596B6E" w:rsidRDefault="00596B6E" w:rsidP="00596B6E">
      <w:pPr>
        <w:jc w:val="both"/>
        <w:rPr>
          <w:sz w:val="22"/>
          <w:szCs w:val="22"/>
        </w:rPr>
      </w:pPr>
    </w:p>
    <w:p w14:paraId="1B4AC1E5" w14:textId="77777777" w:rsidR="00596B6E" w:rsidRDefault="00596B6E" w:rsidP="00596B6E">
      <w:pPr>
        <w:jc w:val="both"/>
        <w:rPr>
          <w:sz w:val="22"/>
          <w:szCs w:val="22"/>
        </w:rPr>
      </w:pPr>
    </w:p>
    <w:p w14:paraId="1DFD3D65" w14:textId="77777777" w:rsidR="00596B6E" w:rsidRDefault="00596B6E" w:rsidP="00596B6E">
      <w:pPr>
        <w:jc w:val="both"/>
        <w:rPr>
          <w:sz w:val="22"/>
          <w:szCs w:val="22"/>
        </w:rPr>
      </w:pPr>
    </w:p>
    <w:p w14:paraId="1728FEF2" w14:textId="77777777" w:rsidR="00596B6E" w:rsidRDefault="00596B6E" w:rsidP="00596B6E">
      <w:pPr>
        <w:jc w:val="both"/>
        <w:rPr>
          <w:sz w:val="22"/>
          <w:szCs w:val="22"/>
        </w:rPr>
      </w:pPr>
    </w:p>
    <w:p w14:paraId="1AC946AF" w14:textId="77777777" w:rsidR="00596B6E" w:rsidRDefault="00596B6E" w:rsidP="00596B6E">
      <w:pPr>
        <w:jc w:val="both"/>
        <w:rPr>
          <w:sz w:val="22"/>
          <w:szCs w:val="22"/>
        </w:rPr>
      </w:pPr>
    </w:p>
    <w:p w14:paraId="36A966F7" w14:textId="77777777" w:rsidR="00596B6E" w:rsidRDefault="00596B6E" w:rsidP="00596B6E">
      <w:pPr>
        <w:jc w:val="both"/>
        <w:rPr>
          <w:sz w:val="22"/>
          <w:szCs w:val="22"/>
        </w:rPr>
      </w:pPr>
    </w:p>
    <w:p w14:paraId="1BDFDED6" w14:textId="77777777" w:rsidR="00596B6E" w:rsidRDefault="00596B6E" w:rsidP="00596B6E">
      <w:pPr>
        <w:jc w:val="both"/>
        <w:rPr>
          <w:sz w:val="22"/>
          <w:szCs w:val="22"/>
        </w:rPr>
      </w:pPr>
    </w:p>
    <w:p w14:paraId="767467B1" w14:textId="77777777" w:rsidR="00596B6E" w:rsidRDefault="00596B6E" w:rsidP="00596B6E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6ABAFB17" w14:textId="77777777" w:rsidR="00596B6E" w:rsidRDefault="00596B6E" w:rsidP="00596B6E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223FA30F" w14:textId="77777777" w:rsidR="00596B6E" w:rsidRDefault="00596B6E" w:rsidP="00596B6E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0C2D246F" w14:textId="77777777" w:rsidR="0041672F" w:rsidRPr="00596B6E" w:rsidRDefault="0041672F" w:rsidP="00596B6E"/>
    <w:sectPr w:rsidR="0041672F" w:rsidRPr="00596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6E"/>
    <w:rsid w:val="0041672F"/>
    <w:rsid w:val="0059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0E941"/>
  <w15:chartTrackingRefBased/>
  <w15:docId w15:val="{B7D21754-C741-429B-BE1E-0C776EF3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695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2022-01-04T09:41:00Z</dcterms:created>
  <dcterms:modified xsi:type="dcterms:W3CDTF">2022-01-04T09:41:00Z</dcterms:modified>
</cp:coreProperties>
</file>