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411F" w:rsidRDefault="009A411F" w:rsidP="009A411F">
      <w:pPr>
        <w:pStyle w:val="Bezmezer"/>
        <w:jc w:val="center"/>
        <w:rPr>
          <w:lang w:eastAsia="cs-CZ"/>
        </w:rPr>
      </w:pPr>
      <w:r>
        <w:t>Výpis z veřejného usnesení</w:t>
      </w:r>
    </w:p>
    <w:p w:rsidR="009A411F" w:rsidRDefault="009A411F" w:rsidP="009A411F">
      <w:pPr>
        <w:pStyle w:val="Bezmezer"/>
        <w:jc w:val="center"/>
      </w:pPr>
      <w:r>
        <w:t xml:space="preserve">ze zasedání Rady obce Žabčice 18/2019 ze dne </w:t>
      </w:r>
      <w:proofErr w:type="gramStart"/>
      <w:r>
        <w:t>27.11.2019</w:t>
      </w:r>
      <w:proofErr w:type="gramEnd"/>
    </w:p>
    <w:p w:rsidR="009A411F" w:rsidRDefault="009A411F" w:rsidP="009A411F">
      <w:pPr>
        <w:jc w:val="both"/>
      </w:pPr>
    </w:p>
    <w:p w:rsidR="009A411F" w:rsidRDefault="009A411F" w:rsidP="009A411F">
      <w:pPr>
        <w:numPr>
          <w:ilvl w:val="0"/>
          <w:numId w:val="1"/>
        </w:numPr>
        <w:spacing w:after="0" w:line="240" w:lineRule="auto"/>
        <w:jc w:val="both"/>
      </w:pPr>
      <w:r>
        <w:t>Rada obce Žabčice schvaluje základě doporučení komise pro výběrového řízení dodavatele stavebních prací Plynovod včetně domovních přípojek, lokalita ulice Pomezní a Tichá fa. SVÍTIL PLUS s.</w:t>
      </w:r>
      <w:proofErr w:type="gramStart"/>
      <w:r>
        <w:t>r.o..</w:t>
      </w:r>
      <w:proofErr w:type="gramEnd"/>
      <w:r>
        <w:t xml:space="preserve"> Cena za provedené práce činí 1.959.633,93,- Kč bez DPH.</w:t>
      </w:r>
    </w:p>
    <w:p w:rsidR="009A411F" w:rsidRDefault="009A411F" w:rsidP="009A411F">
      <w:pPr>
        <w:ind w:left="720"/>
        <w:jc w:val="both"/>
      </w:pPr>
      <w:r>
        <w:t xml:space="preserve">Rada obce Žabčice </w:t>
      </w:r>
      <w:proofErr w:type="gramStart"/>
      <w:r>
        <w:t>schvaluje</w:t>
      </w:r>
      <w:proofErr w:type="gramEnd"/>
      <w:r>
        <w:t xml:space="preserve">  Smlouvu o dílo s dodavatelem </w:t>
      </w:r>
      <w:proofErr w:type="gramStart"/>
      <w:r>
        <w:t>SVÍTIL</w:t>
      </w:r>
      <w:proofErr w:type="gramEnd"/>
      <w:r>
        <w:t xml:space="preserve"> PLUS s.r.o., která byla součástí obchodních podmínek.</w:t>
      </w:r>
    </w:p>
    <w:p w:rsidR="009A411F" w:rsidRDefault="009A411F" w:rsidP="009A411F">
      <w:pPr>
        <w:numPr>
          <w:ilvl w:val="0"/>
          <w:numId w:val="1"/>
        </w:numPr>
        <w:spacing w:after="0" w:line="240" w:lineRule="auto"/>
        <w:jc w:val="both"/>
        <w:rPr>
          <w:b/>
        </w:rPr>
      </w:pPr>
      <w:r>
        <w:t xml:space="preserve">Rada obce Žabčice schvaluje na základě průzkumu trhu Výběr dodavatele stavebních prací „Osvětlení ulice Průmyslová, Žabčice“ fa. </w:t>
      </w:r>
      <w:proofErr w:type="spellStart"/>
      <w:r>
        <w:t>Elektropráce</w:t>
      </w:r>
      <w:proofErr w:type="spellEnd"/>
      <w:r>
        <w:t xml:space="preserve"> Radek </w:t>
      </w:r>
      <w:proofErr w:type="spellStart"/>
      <w:r>
        <w:t>Nejedlík</w:t>
      </w:r>
      <w:proofErr w:type="spellEnd"/>
      <w:r>
        <w:t>, U Hřiště 448, Žabčice. Cena prací činí 177.204,- Kč včetně DPH.</w:t>
      </w:r>
    </w:p>
    <w:p w:rsidR="009A411F" w:rsidRPr="009A411F" w:rsidRDefault="009A411F" w:rsidP="009A411F">
      <w:pPr>
        <w:spacing w:after="0" w:line="240" w:lineRule="auto"/>
        <w:ind w:left="720"/>
        <w:jc w:val="both"/>
        <w:rPr>
          <w:b/>
        </w:rPr>
      </w:pPr>
    </w:p>
    <w:p w:rsidR="009A411F" w:rsidRDefault="009A411F" w:rsidP="009A411F">
      <w:pPr>
        <w:numPr>
          <w:ilvl w:val="0"/>
          <w:numId w:val="1"/>
        </w:numPr>
        <w:spacing w:after="0" w:line="240" w:lineRule="auto"/>
        <w:jc w:val="both"/>
      </w:pPr>
      <w:r>
        <w:t xml:space="preserve">Rada obce Žabčice schvaluje Záměr prodeje pozemku </w:t>
      </w:r>
      <w:proofErr w:type="spellStart"/>
      <w:proofErr w:type="gramStart"/>
      <w:r>
        <w:t>p.č</w:t>
      </w:r>
      <w:proofErr w:type="spellEnd"/>
      <w:r>
        <w:t>.</w:t>
      </w:r>
      <w:proofErr w:type="gramEnd"/>
      <w:r>
        <w:t xml:space="preserve"> 2215 v </w:t>
      </w:r>
      <w:proofErr w:type="spellStart"/>
      <w:r>
        <w:t>k.ú</w:t>
      </w:r>
      <w:proofErr w:type="spellEnd"/>
      <w:r>
        <w:t xml:space="preserve">. </w:t>
      </w:r>
      <w:proofErr w:type="spellStart"/>
      <w:r>
        <w:t>Smolín</w:t>
      </w:r>
      <w:proofErr w:type="spellEnd"/>
      <w:r>
        <w:t>, obec Pohořelice o výměře 5601 m</w:t>
      </w:r>
      <w:r>
        <w:rPr>
          <w:vertAlign w:val="superscript"/>
        </w:rPr>
        <w:t>2</w:t>
      </w:r>
      <w:r>
        <w:t>.</w:t>
      </w:r>
    </w:p>
    <w:p w:rsidR="009A411F" w:rsidRDefault="009A411F" w:rsidP="009A411F">
      <w:pPr>
        <w:spacing w:after="0" w:line="240" w:lineRule="auto"/>
        <w:jc w:val="both"/>
      </w:pPr>
    </w:p>
    <w:p w:rsidR="009A411F" w:rsidRDefault="009A411F" w:rsidP="009A411F">
      <w:pPr>
        <w:numPr>
          <w:ilvl w:val="0"/>
          <w:numId w:val="1"/>
        </w:numPr>
        <w:spacing w:after="0" w:line="240" w:lineRule="auto"/>
        <w:jc w:val="both"/>
      </w:pPr>
      <w:r>
        <w:t xml:space="preserve">Rada obce Žabčice schvaluje záměr prodeje části pozemku </w:t>
      </w:r>
      <w:proofErr w:type="spellStart"/>
      <w:proofErr w:type="gramStart"/>
      <w:r>
        <w:t>p.č</w:t>
      </w:r>
      <w:proofErr w:type="spellEnd"/>
      <w:r>
        <w:t>.</w:t>
      </w:r>
      <w:proofErr w:type="gramEnd"/>
      <w:r>
        <w:t xml:space="preserve"> 1095/11 a </w:t>
      </w:r>
      <w:proofErr w:type="spellStart"/>
      <w:r>
        <w:t>p.č</w:t>
      </w:r>
      <w:proofErr w:type="spellEnd"/>
      <w:r>
        <w:t>. 1095/2 v </w:t>
      </w:r>
      <w:proofErr w:type="spellStart"/>
      <w:r>
        <w:t>k.ú</w:t>
      </w:r>
      <w:proofErr w:type="spellEnd"/>
      <w:r>
        <w:t>. Žabčice, obec Žabčice.</w:t>
      </w:r>
    </w:p>
    <w:p w:rsidR="009A411F" w:rsidRDefault="009A411F" w:rsidP="009A411F">
      <w:pPr>
        <w:spacing w:after="0" w:line="240" w:lineRule="auto"/>
        <w:jc w:val="both"/>
      </w:pPr>
    </w:p>
    <w:p w:rsidR="009A411F" w:rsidRDefault="009A411F" w:rsidP="009A411F">
      <w:pPr>
        <w:numPr>
          <w:ilvl w:val="0"/>
          <w:numId w:val="1"/>
        </w:numPr>
        <w:spacing w:after="0" w:line="240" w:lineRule="auto"/>
        <w:jc w:val="both"/>
      </w:pPr>
      <w:r>
        <w:t xml:space="preserve">Rada obce Žabčice schvaluje na základě průzkumu trhu instalaci žaluzií do místní knihovny fa. </w:t>
      </w:r>
      <w:proofErr w:type="spellStart"/>
      <w:r>
        <w:t>Sultek</w:t>
      </w:r>
      <w:proofErr w:type="spellEnd"/>
      <w:r>
        <w:t xml:space="preserve"> s.r.o. Mrštíkova 122/1 Hustopeče. Cena za provedené práce bude činit 4.558,- Kč bez DPH.</w:t>
      </w:r>
    </w:p>
    <w:p w:rsidR="009A411F" w:rsidRDefault="009A411F" w:rsidP="009A411F">
      <w:pPr>
        <w:spacing w:after="0" w:line="240" w:lineRule="auto"/>
        <w:jc w:val="both"/>
      </w:pPr>
    </w:p>
    <w:p w:rsidR="009A411F" w:rsidRDefault="009A411F" w:rsidP="009A411F">
      <w:pPr>
        <w:numPr>
          <w:ilvl w:val="0"/>
          <w:numId w:val="1"/>
        </w:numPr>
        <w:spacing w:after="0" w:line="240" w:lineRule="auto"/>
        <w:jc w:val="both"/>
      </w:pPr>
      <w:r>
        <w:t xml:space="preserve">Rada obce Žabčice schvaluje Smlouvu o zajištění kulturní akce. Divadelní představení „Třídní </w:t>
      </w:r>
      <w:proofErr w:type="gramStart"/>
      <w:r>
        <w:t>sraz“ . Obec</w:t>
      </w:r>
      <w:proofErr w:type="gramEnd"/>
      <w:r>
        <w:t xml:space="preserve"> Žabčice – Jindřich Kriegl.</w:t>
      </w:r>
    </w:p>
    <w:p w:rsidR="009A411F" w:rsidRDefault="009A411F" w:rsidP="009A411F">
      <w:pPr>
        <w:spacing w:after="0" w:line="240" w:lineRule="auto"/>
        <w:jc w:val="both"/>
      </w:pPr>
    </w:p>
    <w:p w:rsidR="009A411F" w:rsidRDefault="009A411F" w:rsidP="009A411F">
      <w:pPr>
        <w:numPr>
          <w:ilvl w:val="0"/>
          <w:numId w:val="1"/>
        </w:numPr>
        <w:spacing w:after="0" w:line="240" w:lineRule="auto"/>
        <w:jc w:val="both"/>
      </w:pPr>
      <w:r>
        <w:t xml:space="preserve">Rada obce Žabčice schvaluje Dodatek č. 4 ke smlouvě o nájmu nebytových prostor ze dne </w:t>
      </w:r>
      <w:proofErr w:type="gramStart"/>
      <w:r>
        <w:t>9.10.2008</w:t>
      </w:r>
      <w:proofErr w:type="gramEnd"/>
      <w:r>
        <w:t xml:space="preserve">. Předmětem nájmu je pronájem pozemků </w:t>
      </w:r>
      <w:proofErr w:type="spellStart"/>
      <w:proofErr w:type="gramStart"/>
      <w:r>
        <w:t>p.č</w:t>
      </w:r>
      <w:proofErr w:type="spellEnd"/>
      <w:r>
        <w:t>.</w:t>
      </w:r>
      <w:proofErr w:type="gramEnd"/>
      <w:r>
        <w:t xml:space="preserve"> 459/25, 459/24, 459 o výměře 153,4 m2 a venkovní kuželny od 1.1.2021 do 31.12.2022. Od </w:t>
      </w:r>
      <w:proofErr w:type="gramStart"/>
      <w:r>
        <w:t>1.1.2021</w:t>
      </w:r>
      <w:proofErr w:type="gramEnd"/>
      <w:r>
        <w:t xml:space="preserve"> do 31.12.2022 bude nájemné činit 4.000,- Kč/rok.</w:t>
      </w:r>
    </w:p>
    <w:p w:rsidR="009A411F" w:rsidRDefault="009A411F" w:rsidP="009A411F">
      <w:pPr>
        <w:spacing w:after="0" w:line="240" w:lineRule="auto"/>
        <w:jc w:val="both"/>
      </w:pPr>
    </w:p>
    <w:p w:rsidR="009A411F" w:rsidRDefault="009A411F" w:rsidP="009A411F">
      <w:pPr>
        <w:numPr>
          <w:ilvl w:val="0"/>
          <w:numId w:val="1"/>
        </w:numPr>
        <w:spacing w:after="0" w:line="240" w:lineRule="auto"/>
        <w:jc w:val="both"/>
      </w:pPr>
      <w:r>
        <w:t>Rada obce Žabčice schvaluje Směrnici k ochraně osobních údajů</w:t>
      </w:r>
    </w:p>
    <w:p w:rsidR="009A411F" w:rsidRDefault="009A411F" w:rsidP="009A411F">
      <w:pPr>
        <w:spacing w:after="0" w:line="240" w:lineRule="auto"/>
        <w:jc w:val="both"/>
      </w:pPr>
    </w:p>
    <w:p w:rsidR="009A411F" w:rsidRDefault="009A411F" w:rsidP="009A411F">
      <w:pPr>
        <w:numPr>
          <w:ilvl w:val="0"/>
          <w:numId w:val="1"/>
        </w:numPr>
        <w:spacing w:after="0" w:line="240" w:lineRule="auto"/>
        <w:jc w:val="both"/>
      </w:pPr>
      <w:r>
        <w:t>Rada obce Žabčice schvaluje Zpracovatelskou smlouvu Obec Žabčice – MCS plus s.r.o.</w:t>
      </w:r>
    </w:p>
    <w:p w:rsidR="009A411F" w:rsidRDefault="009A411F" w:rsidP="009A411F">
      <w:pPr>
        <w:spacing w:after="0" w:line="240" w:lineRule="auto"/>
        <w:jc w:val="both"/>
      </w:pPr>
    </w:p>
    <w:p w:rsidR="009A411F" w:rsidRDefault="009A411F" w:rsidP="009A411F">
      <w:pPr>
        <w:numPr>
          <w:ilvl w:val="0"/>
          <w:numId w:val="1"/>
        </w:numPr>
        <w:spacing w:after="0" w:line="240" w:lineRule="auto"/>
        <w:jc w:val="both"/>
      </w:pPr>
      <w:r>
        <w:t xml:space="preserve">Rada obce Žabčice schvaluje Předávací protokol ke smlouvě o nájmu nemovitostí Obec Žabčice – </w:t>
      </w:r>
      <w:proofErr w:type="spellStart"/>
      <w:r>
        <w:t>marynáč</w:t>
      </w:r>
      <w:proofErr w:type="spellEnd"/>
      <w:r>
        <w:t xml:space="preserve"> s.r.o., Nad Vrbím 546.</w:t>
      </w:r>
    </w:p>
    <w:p w:rsidR="009A411F" w:rsidRDefault="009A411F" w:rsidP="009A411F">
      <w:pPr>
        <w:jc w:val="both"/>
      </w:pPr>
    </w:p>
    <w:p w:rsidR="009A411F" w:rsidRDefault="009A411F" w:rsidP="009A411F">
      <w:pPr>
        <w:numPr>
          <w:ilvl w:val="0"/>
          <w:numId w:val="1"/>
        </w:numPr>
        <w:spacing w:after="0" w:line="240" w:lineRule="auto"/>
        <w:jc w:val="both"/>
      </w:pPr>
      <w:r>
        <w:t>Rada obce Žabčice schvaluje Dodatek č. 9 ke zřizovací listině příspěvkové organizace obce Žabčice „ Základní škola a Mateřská škola Žabčice, okres Brno – venkov, příspěvková organizace.</w:t>
      </w:r>
    </w:p>
    <w:p w:rsidR="009A411F" w:rsidRDefault="009A411F" w:rsidP="009A411F">
      <w:pPr>
        <w:jc w:val="both"/>
        <w:rPr>
          <w:sz w:val="23"/>
          <w:szCs w:val="23"/>
        </w:rPr>
      </w:pPr>
    </w:p>
    <w:p w:rsidR="009A411F" w:rsidRDefault="009A411F" w:rsidP="009A411F">
      <w:p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V Žabčicích dne </w:t>
      </w:r>
      <w:proofErr w:type="gramStart"/>
      <w:r>
        <w:rPr>
          <w:sz w:val="23"/>
          <w:szCs w:val="23"/>
        </w:rPr>
        <w:t>27.11.2019</w:t>
      </w:r>
      <w:proofErr w:type="gramEnd"/>
    </w:p>
    <w:p w:rsidR="009A411F" w:rsidRDefault="009A411F" w:rsidP="009A411F">
      <w:pPr>
        <w:jc w:val="both"/>
        <w:rPr>
          <w:sz w:val="23"/>
          <w:szCs w:val="23"/>
        </w:rPr>
      </w:pPr>
    </w:p>
    <w:p w:rsidR="009A411F" w:rsidRDefault="009A411F" w:rsidP="009A411F">
      <w:pPr>
        <w:jc w:val="both"/>
        <w:rPr>
          <w:sz w:val="23"/>
          <w:szCs w:val="23"/>
        </w:rPr>
      </w:pPr>
    </w:p>
    <w:p w:rsidR="009A411F" w:rsidRDefault="009A411F" w:rsidP="009A411F">
      <w:pPr>
        <w:pStyle w:val="Bezmezer"/>
      </w:pPr>
      <w:r>
        <w:t>……………………..</w:t>
      </w:r>
      <w:r>
        <w:tab/>
      </w:r>
      <w:r>
        <w:tab/>
      </w:r>
      <w:r>
        <w:tab/>
      </w:r>
      <w:r>
        <w:tab/>
        <w:t xml:space="preserve">  </w:t>
      </w:r>
      <w:r>
        <w:tab/>
      </w:r>
      <w:r>
        <w:tab/>
      </w:r>
      <w:r>
        <w:t>…………………………..</w:t>
      </w:r>
    </w:p>
    <w:p w:rsidR="009A411F" w:rsidRDefault="009A411F" w:rsidP="009A411F">
      <w:pPr>
        <w:pStyle w:val="Bezmezer"/>
      </w:pPr>
      <w:r>
        <w:t>Mgr. Vladimír Šmerda</w:t>
      </w:r>
      <w:r>
        <w:tab/>
      </w:r>
      <w:r>
        <w:tab/>
      </w:r>
      <w:r>
        <w:tab/>
      </w:r>
      <w:r>
        <w:tab/>
      </w:r>
      <w:r>
        <w:tab/>
        <w:t>Luboš Pospíšil</w:t>
      </w:r>
    </w:p>
    <w:p w:rsidR="00985ED2" w:rsidRDefault="009A411F" w:rsidP="009A411F">
      <w:pPr>
        <w:pStyle w:val="Bezmezer"/>
      </w:pPr>
      <w:r>
        <w:t xml:space="preserve">Starosta obce Žabčice </w:t>
      </w:r>
      <w:r>
        <w:tab/>
      </w:r>
      <w:r>
        <w:tab/>
      </w:r>
      <w:r>
        <w:tab/>
      </w:r>
      <w:r>
        <w:tab/>
      </w:r>
      <w:r>
        <w:tab/>
        <w:t>Místostarosta obce Žabčice</w:t>
      </w:r>
      <w:bookmarkStart w:id="0" w:name="_GoBack"/>
      <w:bookmarkEnd w:id="0"/>
    </w:p>
    <w:sectPr w:rsidR="00985E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2D360B"/>
    <w:multiLevelType w:val="hybridMultilevel"/>
    <w:tmpl w:val="A70CF0C4"/>
    <w:lvl w:ilvl="0" w:tplc="5976834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A411F"/>
    <w:rsid w:val="00985ED2"/>
    <w:rsid w:val="009A4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65D77D-541C-4EAF-8679-A4908970D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A411F"/>
    <w:pPr>
      <w:ind w:left="708"/>
    </w:pPr>
  </w:style>
  <w:style w:type="paragraph" w:styleId="Bezmezer">
    <w:name w:val="No Spacing"/>
    <w:uiPriority w:val="1"/>
    <w:qFormat/>
    <w:rsid w:val="009A411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374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307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Smerda</dc:creator>
  <cp:keywords/>
  <dc:description/>
  <cp:lastModifiedBy>Vladimir Smerda</cp:lastModifiedBy>
  <cp:revision>1</cp:revision>
  <dcterms:created xsi:type="dcterms:W3CDTF">2019-12-05T10:07:00Z</dcterms:created>
  <dcterms:modified xsi:type="dcterms:W3CDTF">2019-12-05T10:10:00Z</dcterms:modified>
</cp:coreProperties>
</file>