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993" w:rsidRPr="00000993" w:rsidRDefault="00000993" w:rsidP="00000993">
      <w:pPr>
        <w:pStyle w:val="Bezmezer"/>
        <w:jc w:val="center"/>
        <w:rPr>
          <w:b/>
          <w:lang w:eastAsia="cs-CZ"/>
        </w:rPr>
      </w:pPr>
      <w:r w:rsidRPr="00000993">
        <w:rPr>
          <w:b/>
        </w:rPr>
        <w:t>Výpis z veřejného usnesení</w:t>
      </w:r>
    </w:p>
    <w:p w:rsidR="00000993" w:rsidRPr="00000993" w:rsidRDefault="00000993" w:rsidP="00000993">
      <w:pPr>
        <w:pStyle w:val="Bezmezer"/>
        <w:jc w:val="center"/>
        <w:rPr>
          <w:b/>
        </w:rPr>
      </w:pPr>
      <w:r w:rsidRPr="00000993">
        <w:rPr>
          <w:b/>
        </w:rPr>
        <w:t xml:space="preserve">ze zasedání Rady obce 13/2016 ze dne </w:t>
      </w:r>
      <w:proofErr w:type="gramStart"/>
      <w:r w:rsidRPr="00000993">
        <w:rPr>
          <w:b/>
        </w:rPr>
        <w:t>17.10.2016</w:t>
      </w:r>
      <w:proofErr w:type="gramEnd"/>
    </w:p>
    <w:p w:rsidR="00000993" w:rsidRDefault="00000993" w:rsidP="00000993">
      <w:pPr>
        <w:jc w:val="both"/>
      </w:pPr>
    </w:p>
    <w:p w:rsidR="00000993" w:rsidRDefault="00000993" w:rsidP="00000993">
      <w:pPr>
        <w:jc w:val="both"/>
      </w:pPr>
    </w:p>
    <w:p w:rsidR="00000993" w:rsidRDefault="00000993" w:rsidP="00000993">
      <w:pPr>
        <w:numPr>
          <w:ilvl w:val="0"/>
          <w:numId w:val="3"/>
        </w:numPr>
        <w:jc w:val="both"/>
      </w:pPr>
      <w:r>
        <w:t xml:space="preserve">Rada schvaluje žádost Moravské hasičské jednoty – Hasičský sbor Žabčice, aby bylo sídlo na adrese Požární zbrojnice Žabčice, </w:t>
      </w:r>
      <w:proofErr w:type="spellStart"/>
      <w:r>
        <w:t>Přísnotická</w:t>
      </w:r>
      <w:proofErr w:type="spellEnd"/>
      <w:r>
        <w:t xml:space="preserve"> 379.</w:t>
      </w:r>
    </w:p>
    <w:p w:rsidR="00000993" w:rsidRDefault="00000993" w:rsidP="00000993">
      <w:pPr>
        <w:numPr>
          <w:ilvl w:val="0"/>
          <w:numId w:val="3"/>
        </w:numPr>
        <w:jc w:val="both"/>
      </w:pPr>
      <w:r>
        <w:t xml:space="preserve">Rada schvaluje organizační zajištění tradiční slavnosti Rozsvícení vánočního stromu, která se uskuteční dne </w:t>
      </w:r>
      <w:proofErr w:type="gramStart"/>
      <w:r>
        <w:t>27.11.2016</w:t>
      </w:r>
      <w:proofErr w:type="gramEnd"/>
      <w:r>
        <w:t xml:space="preserve"> a schválila konání tradiční vánoční sbírky ve prospěch Dětské nemocnice v Brně (rehabilitační oddělení) na zakoupení hydraulického elektrického cvičebního stolu určeného ke cvičení dětí především Vojtovou metodou reflexní lokomoce.</w:t>
      </w:r>
      <w:r>
        <w:t xml:space="preserve"> </w:t>
      </w:r>
      <w:r>
        <w:t xml:space="preserve">Sbírka se uskuteční ve dnech </w:t>
      </w:r>
      <w:proofErr w:type="gramStart"/>
      <w:r>
        <w:t>27.11.2016</w:t>
      </w:r>
      <w:proofErr w:type="gramEnd"/>
      <w:r>
        <w:t xml:space="preserve"> – 8.12.2016 </w:t>
      </w:r>
    </w:p>
    <w:p w:rsidR="00000993" w:rsidRPr="00000993" w:rsidRDefault="00000993" w:rsidP="00000993">
      <w:pPr>
        <w:numPr>
          <w:ilvl w:val="0"/>
          <w:numId w:val="3"/>
        </w:numPr>
        <w:jc w:val="both"/>
        <w:rPr>
          <w:sz w:val="24"/>
          <w:szCs w:val="24"/>
        </w:rPr>
      </w:pPr>
      <w:r>
        <w:t xml:space="preserve">Rada schvaluje od 1.11.2016 pronájem místnosti v levé části domu na ulici Nádražní </w:t>
      </w:r>
      <w:proofErr w:type="gramStart"/>
      <w:r>
        <w:t>č.p.</w:t>
      </w:r>
      <w:proofErr w:type="gramEnd"/>
      <w:r>
        <w:t xml:space="preserve"> 333 – budova Zdravotního střediska“ paní Elišce </w:t>
      </w:r>
      <w:proofErr w:type="spellStart"/>
      <w:r>
        <w:t>Krištófové</w:t>
      </w:r>
      <w:proofErr w:type="spellEnd"/>
      <w:r>
        <w:t>, bytem Brno, Kovářská 2. Jedná se o ½ místnosti do dvora v levé části domu situované do dvora, včetně společného užívání čekárny, chodby, WC. Rada souhlasí, aby nutné náklady ve výši 9.000,- Kč, které je potřeba vynaložit do menší opravy nebytových prostor byly provedeny nájemcem svépomocí.  Smlouva bude uzavřena na dobu neurčitou.</w:t>
      </w:r>
      <w:r>
        <w:rPr>
          <w:sz w:val="24"/>
          <w:szCs w:val="24"/>
        </w:rPr>
        <w:t xml:space="preserve"> </w:t>
      </w:r>
      <w:r>
        <w:t xml:space="preserve">Nájemné bude činit 9.000,- Kč/rok a bude hrazeno od </w:t>
      </w:r>
      <w:proofErr w:type="gramStart"/>
      <w:r>
        <w:t>1.11.2017</w:t>
      </w:r>
      <w:proofErr w:type="gramEnd"/>
      <w:r>
        <w:t xml:space="preserve">. Vodné bude činit 30% skutečných nákladů při plné obsazenosti všech 5 pronajatých nebytových prostor, el. energie bude rozpočítána rovnoměrně s ostatními nájemníky domu </w:t>
      </w:r>
      <w:proofErr w:type="gramStart"/>
      <w:r>
        <w:t>č.p.</w:t>
      </w:r>
      <w:proofErr w:type="gramEnd"/>
      <w:r>
        <w:t xml:space="preserve"> 333</w:t>
      </w:r>
    </w:p>
    <w:p w:rsidR="00000993" w:rsidRDefault="00000993" w:rsidP="00000993">
      <w:pPr>
        <w:numPr>
          <w:ilvl w:val="0"/>
          <w:numId w:val="3"/>
        </w:numPr>
        <w:jc w:val="both"/>
      </w:pPr>
      <w:r>
        <w:t>Rada schvaluje Smlouvu o spolupráci při nakládání s odpady FCC Žabčice, s.r.o. viz příloha.</w:t>
      </w:r>
    </w:p>
    <w:p w:rsidR="00000993" w:rsidRDefault="00000993" w:rsidP="00000993">
      <w:pPr>
        <w:numPr>
          <w:ilvl w:val="0"/>
          <w:numId w:val="3"/>
        </w:numPr>
        <w:jc w:val="both"/>
      </w:pPr>
      <w:r>
        <w:t>Rada obce bere na vědomí informaci starosty o poruše na plynovém kotli na zdravotním středisku a byla nutná výměna tohoto kotle. V souvislosti s touto opravou bylo nutné opravit také komín. Cena opravy bez DPH činila 60.348,- Kč.</w:t>
      </w:r>
    </w:p>
    <w:p w:rsidR="00000993" w:rsidRDefault="00000993" w:rsidP="00000993">
      <w:pPr>
        <w:numPr>
          <w:ilvl w:val="0"/>
          <w:numId w:val="3"/>
        </w:numPr>
        <w:jc w:val="both"/>
      </w:pPr>
      <w:r>
        <w:t>Rada obce bere na vědomí informaci starosty o zahájení opravy polní cesty. Oprava potrvá přibližně jeden týden. Rada schvaluje předloženou smlouvu o dílo „Oprava polní cesty – K vinohradu, Žabčice“.</w:t>
      </w:r>
    </w:p>
    <w:p w:rsidR="00000993" w:rsidRDefault="00000993" w:rsidP="00000993">
      <w:pPr>
        <w:numPr>
          <w:ilvl w:val="0"/>
          <w:numId w:val="3"/>
        </w:numPr>
        <w:jc w:val="both"/>
      </w:pPr>
      <w:r>
        <w:t>Rada obce schvaluje opravu světel v domě s pečovatelskou službou, dle předložené nabídky.</w:t>
      </w:r>
    </w:p>
    <w:p w:rsidR="00000993" w:rsidRDefault="00000993" w:rsidP="00000993">
      <w:pPr>
        <w:numPr>
          <w:ilvl w:val="0"/>
          <w:numId w:val="3"/>
        </w:numPr>
        <w:jc w:val="both"/>
      </w:pPr>
      <w:r>
        <w:t>Rada obce bere na vědomí informaci starosty o opravě obkladů v bazénech na koupališti.</w:t>
      </w:r>
    </w:p>
    <w:p w:rsidR="00000993" w:rsidRDefault="00000993" w:rsidP="00000993">
      <w:pPr>
        <w:numPr>
          <w:ilvl w:val="0"/>
          <w:numId w:val="3"/>
        </w:numPr>
        <w:jc w:val="both"/>
      </w:pPr>
      <w:r>
        <w:t xml:space="preserve">Rada obce bere na vědomí návštěvu projektanta vzduchotechniky dne </w:t>
      </w:r>
      <w:proofErr w:type="gramStart"/>
      <w:r>
        <w:t>19.10.2016</w:t>
      </w:r>
      <w:proofErr w:type="gramEnd"/>
      <w:r>
        <w:t xml:space="preserve"> na hotelu Žabčice, který navrhne řešení klimatizace.</w:t>
      </w:r>
    </w:p>
    <w:p w:rsidR="00000993" w:rsidRDefault="00000993" w:rsidP="00000993">
      <w:pPr>
        <w:numPr>
          <w:ilvl w:val="0"/>
          <w:numId w:val="3"/>
        </w:numPr>
        <w:jc w:val="both"/>
      </w:pPr>
      <w:r>
        <w:t xml:space="preserve">Rada obce bere na vědomí informaci starosty o tom, že město Židlochovice a obce Žabčice, Hrušovany a Vojkovice připravují propagační materiál, který bude sloužit k propagaci našeho regionu. </w:t>
      </w:r>
    </w:p>
    <w:p w:rsidR="00000993" w:rsidRDefault="00000993" w:rsidP="00000993">
      <w:pPr>
        <w:numPr>
          <w:ilvl w:val="0"/>
          <w:numId w:val="3"/>
        </w:numPr>
        <w:jc w:val="both"/>
      </w:pPr>
      <w:r>
        <w:t xml:space="preserve">Rada obce ukládá starostovi obce okamžitě zajistit opravu poškozené lodi na dětském hřišti. </w:t>
      </w:r>
    </w:p>
    <w:p w:rsidR="00000993" w:rsidRDefault="00000993" w:rsidP="00000993">
      <w:pPr>
        <w:ind w:firstLine="360"/>
        <w:jc w:val="both"/>
      </w:pPr>
      <w:r>
        <w:t xml:space="preserve">V Žabčicích dne </w:t>
      </w:r>
      <w:proofErr w:type="gramStart"/>
      <w:r>
        <w:t>17.10.2016</w:t>
      </w:r>
      <w:proofErr w:type="gramEnd"/>
    </w:p>
    <w:p w:rsidR="00000993" w:rsidRDefault="00000993" w:rsidP="00000993">
      <w:pPr>
        <w:jc w:val="both"/>
      </w:pPr>
    </w:p>
    <w:p w:rsidR="00000993" w:rsidRDefault="00000993" w:rsidP="00000993">
      <w:pPr>
        <w:pStyle w:val="Bezmezer"/>
        <w:ind w:firstLine="360"/>
      </w:pPr>
      <w:r>
        <w:t>……………………..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</w:r>
      <w:r>
        <w:t>…………………………..</w:t>
      </w:r>
    </w:p>
    <w:p w:rsidR="00000993" w:rsidRDefault="00000993" w:rsidP="00000993">
      <w:pPr>
        <w:pStyle w:val="Bezmezer"/>
        <w:ind w:firstLine="360"/>
      </w:pPr>
      <w:r>
        <w:t>Mgr. Vladimír Šmerda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Luboš Pospíšil</w:t>
      </w:r>
    </w:p>
    <w:p w:rsidR="00BF7627" w:rsidRDefault="00000993" w:rsidP="00000993">
      <w:pPr>
        <w:pStyle w:val="Bezmezer"/>
        <w:ind w:firstLine="360"/>
      </w:pPr>
      <w:r>
        <w:t xml:space="preserve">Starosta obce Žabčice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místostarosta obce Žabčice</w:t>
      </w:r>
      <w:bookmarkStart w:id="0" w:name="_GoBack"/>
      <w:bookmarkEnd w:id="0"/>
    </w:p>
    <w:sectPr w:rsidR="00BF7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B635A"/>
    <w:multiLevelType w:val="hybridMultilevel"/>
    <w:tmpl w:val="A15CDC72"/>
    <w:lvl w:ilvl="0" w:tplc="9E4EAE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B584A"/>
    <w:multiLevelType w:val="hybridMultilevel"/>
    <w:tmpl w:val="D30AA1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993"/>
    <w:rsid w:val="00000993"/>
    <w:rsid w:val="00B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2D291-285E-45AA-8F46-0CE1577C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0099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8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Smerda</dc:creator>
  <cp:keywords/>
  <dc:description/>
  <cp:lastModifiedBy>Vladimir Smerda</cp:lastModifiedBy>
  <cp:revision>1</cp:revision>
  <dcterms:created xsi:type="dcterms:W3CDTF">2016-10-19T07:50:00Z</dcterms:created>
  <dcterms:modified xsi:type="dcterms:W3CDTF">2016-10-19T07:53:00Z</dcterms:modified>
</cp:coreProperties>
</file>