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00FC2" w14:textId="77777777" w:rsidR="00FC0435" w:rsidRDefault="00FC0435" w:rsidP="00FC0435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7DB947DC" w14:textId="77777777" w:rsidR="00FC0435" w:rsidRDefault="00FC0435" w:rsidP="00FC0435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1/2021 ze dne 14.1.2021</w:t>
      </w:r>
    </w:p>
    <w:p w14:paraId="4806C094" w14:textId="77777777" w:rsidR="00FC0435" w:rsidRDefault="00FC0435" w:rsidP="00FC0435">
      <w:pPr>
        <w:jc w:val="center"/>
        <w:rPr>
          <w:b/>
          <w:u w:val="single"/>
        </w:rPr>
      </w:pPr>
    </w:p>
    <w:p w14:paraId="4616B8C5" w14:textId="77777777" w:rsidR="00FC0435" w:rsidRDefault="00FC0435" w:rsidP="00FC0435">
      <w:pPr>
        <w:jc w:val="both"/>
      </w:pPr>
    </w:p>
    <w:p w14:paraId="70BB3096" w14:textId="77777777" w:rsidR="00FC0435" w:rsidRDefault="00FC0435" w:rsidP="00FC043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bere na vědomí Zastavovací podmínky pro umístění staveb RD v lokalitě Malé Žabčice, prodloužení ulic Pomezní a Tichá, dle přiložené dokumentace ze dne 30.9.2020. Tyto zastavovací podmínky byly schváleny </w:t>
      </w:r>
      <w:r>
        <w:rPr>
          <w:i/>
          <w:iCs/>
        </w:rPr>
        <w:t>Radou obce Žabčice</w:t>
      </w:r>
      <w:r>
        <w:t xml:space="preserve"> </w:t>
      </w:r>
      <w:r>
        <w:rPr>
          <w:iCs/>
        </w:rPr>
        <w:t>30.9.2020.</w:t>
      </w:r>
    </w:p>
    <w:p w14:paraId="5843CE38" w14:textId="77777777" w:rsidR="00FC0435" w:rsidRDefault="00FC0435" w:rsidP="00FC0435">
      <w:pPr>
        <w:ind w:left="720"/>
        <w:jc w:val="both"/>
        <w:rPr>
          <w:iCs/>
        </w:rPr>
      </w:pPr>
    </w:p>
    <w:p w14:paraId="3C4B318E" w14:textId="77777777" w:rsidR="00FC0435" w:rsidRDefault="00FC0435" w:rsidP="00FC0435">
      <w:pPr>
        <w:numPr>
          <w:ilvl w:val="0"/>
          <w:numId w:val="1"/>
        </w:numPr>
        <w:jc w:val="both"/>
        <w:rPr>
          <w:bCs/>
          <w:iCs/>
        </w:rPr>
      </w:pPr>
      <w:r>
        <w:rPr>
          <w:iCs/>
        </w:rPr>
        <w:t>Rada obce Žabčice projednala opakující se složitou situaci všech restaurací spojenou s pandemií COVID 19. Hotely a restaurace patří do nejohroženější skupiny podnikatelů v ČR. V rámci udržení provozu a zaměstnanosti, r</w:t>
      </w:r>
      <w:r>
        <w:rPr>
          <w:bCs/>
          <w:iCs/>
        </w:rPr>
        <w:t xml:space="preserve">ada obce Žabčice schvaluje odpuštění nájemného </w:t>
      </w:r>
      <w:r>
        <w:rPr>
          <w:iCs/>
        </w:rPr>
        <w:t xml:space="preserve">v plné výši fa. </w:t>
      </w:r>
      <w:proofErr w:type="spellStart"/>
      <w:r>
        <w:rPr>
          <w:iCs/>
        </w:rPr>
        <w:t>marynáč</w:t>
      </w:r>
      <w:proofErr w:type="spellEnd"/>
      <w:r>
        <w:rPr>
          <w:iCs/>
        </w:rPr>
        <w:t xml:space="preserve"> s.r.o.</w:t>
      </w:r>
      <w:r>
        <w:rPr>
          <w:bCs/>
          <w:iCs/>
        </w:rPr>
        <w:t>za měsíce leden, únor a březen. V měsíci březnu rada obce Žabčice opět situaci projedná a podle opatření schválených vládou ČR rozhodne o nájemném na další období.</w:t>
      </w:r>
    </w:p>
    <w:p w14:paraId="2BB8EE0D" w14:textId="77777777" w:rsidR="00FC0435" w:rsidRDefault="00FC0435" w:rsidP="00FC0435">
      <w:pPr>
        <w:ind w:left="720"/>
        <w:jc w:val="both"/>
        <w:rPr>
          <w:iCs/>
        </w:rPr>
      </w:pPr>
      <w:r>
        <w:rPr>
          <w:iCs/>
        </w:rPr>
        <w:t xml:space="preserve">Rada obce schvaluje dodatek č. 6 ke smlouvě o nájmu nemovitosti ze dne 29.5.2013 Obec </w:t>
      </w:r>
      <w:proofErr w:type="gramStart"/>
      <w:r>
        <w:rPr>
          <w:iCs/>
        </w:rPr>
        <w:t>Žabčice  -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marynáč</w:t>
      </w:r>
      <w:proofErr w:type="spellEnd"/>
      <w:r>
        <w:rPr>
          <w:iCs/>
        </w:rPr>
        <w:t xml:space="preserve"> s.r.o.</w:t>
      </w:r>
    </w:p>
    <w:p w14:paraId="70913DEA" w14:textId="77777777" w:rsidR="00FC0435" w:rsidRDefault="00FC0435" w:rsidP="00FC0435">
      <w:pPr>
        <w:ind w:left="720"/>
        <w:jc w:val="both"/>
        <w:rPr>
          <w:iCs/>
        </w:rPr>
      </w:pPr>
    </w:p>
    <w:p w14:paraId="0F012801" w14:textId="77777777" w:rsidR="00FC0435" w:rsidRDefault="00FC0435" w:rsidP="00FC043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na základě zákona č. 609/2020 Sb., kterým se mění některé zákony v oblasti daní a některé další zákony, pro zaměstnance Obce Žabčice zaměstnané na základě pracovní smlouvy a pro uvolněného zastupitele Obce Žabčice – starostu – jako vedoucího obecního úřadu, zavedení peněžitého příspěvku nazývaného </w:t>
      </w:r>
      <w:proofErr w:type="spellStart"/>
      <w:r>
        <w:rPr>
          <w:iCs/>
        </w:rPr>
        <w:t>stravenkový</w:t>
      </w:r>
      <w:proofErr w:type="spellEnd"/>
      <w:r>
        <w:rPr>
          <w:iCs/>
        </w:rPr>
        <w:t xml:space="preserve"> paušál. </w:t>
      </w:r>
    </w:p>
    <w:p w14:paraId="3A687AB7" w14:textId="77777777" w:rsidR="00FC0435" w:rsidRDefault="00FC0435" w:rsidP="00FC0435">
      <w:pPr>
        <w:ind w:left="720"/>
        <w:jc w:val="both"/>
        <w:rPr>
          <w:iCs/>
        </w:rPr>
      </w:pPr>
      <w:r>
        <w:rPr>
          <w:iCs/>
        </w:rPr>
        <w:t xml:space="preserve">U zaměstnanců s pracovní smlouvou uzavřenou na zkrácený úvazek bude celková částka příslušejícího </w:t>
      </w:r>
      <w:proofErr w:type="spellStart"/>
      <w:r>
        <w:rPr>
          <w:iCs/>
        </w:rPr>
        <w:t>stravenkového</w:t>
      </w:r>
      <w:proofErr w:type="spellEnd"/>
      <w:r>
        <w:rPr>
          <w:iCs/>
        </w:rPr>
        <w:t xml:space="preserve"> paušálu pokrácena výší sjednaného úvazku. Podmínkou je, že zaměstnanec musí být přítomen na pracovišti alespoň 3 hodiny z pracovní směny. </w:t>
      </w:r>
    </w:p>
    <w:p w14:paraId="55389BD7" w14:textId="77777777" w:rsidR="00FC0435" w:rsidRDefault="00FC0435" w:rsidP="00FC0435">
      <w:pPr>
        <w:ind w:left="720"/>
        <w:jc w:val="both"/>
        <w:rPr>
          <w:iCs/>
        </w:rPr>
      </w:pPr>
      <w:proofErr w:type="spellStart"/>
      <w:r>
        <w:rPr>
          <w:iCs/>
        </w:rPr>
        <w:t>Stravenkový</w:t>
      </w:r>
      <w:proofErr w:type="spellEnd"/>
      <w:r>
        <w:rPr>
          <w:iCs/>
        </w:rPr>
        <w:t xml:space="preserve"> paušál na rok 2021 bude zaměstnancům Obce Žabčice poprvé zaveden ve výplatách za měsíc leden 2021.</w:t>
      </w:r>
    </w:p>
    <w:p w14:paraId="77BF6D61" w14:textId="77777777" w:rsidR="00FC0435" w:rsidRDefault="00FC0435" w:rsidP="00FC0435">
      <w:pPr>
        <w:ind w:left="720"/>
        <w:jc w:val="both"/>
        <w:rPr>
          <w:iCs/>
        </w:rPr>
      </w:pPr>
      <w:r>
        <w:rPr>
          <w:iCs/>
        </w:rPr>
        <w:t xml:space="preserve">Peněžitý příspěvek na stravování za jednu směnu bude na straně zaměstnance osvobozen od daně z příjmů do výše 70 % horního limitu stravného při pracovní cestě trvající 5 až 12 hodin stanoveného pro zaměstnance odměňovaného platem, tj. zaměstnance uvedeného v § 109 odst. 3 zákoníku práce. V roce 2021 se bude jednat o částku ve výši </w:t>
      </w:r>
      <w:r>
        <w:rPr>
          <w:b/>
          <w:bCs/>
          <w:iCs/>
        </w:rPr>
        <w:t>75,00 Kč</w:t>
      </w:r>
      <w:r>
        <w:rPr>
          <w:iCs/>
        </w:rPr>
        <w:t xml:space="preserve"> (70 % z 108 Kč, zaokrouhleno mzdovým </w:t>
      </w:r>
      <w:proofErr w:type="spellStart"/>
      <w:r>
        <w:rPr>
          <w:iCs/>
        </w:rPr>
        <w:t>softverem</w:t>
      </w:r>
      <w:proofErr w:type="spellEnd"/>
      <w:r>
        <w:rPr>
          <w:iCs/>
        </w:rPr>
        <w:t xml:space="preserve"> na celé koruny dolů).</w:t>
      </w:r>
    </w:p>
    <w:p w14:paraId="05D4201F" w14:textId="77777777" w:rsidR="00FC0435" w:rsidRDefault="00FC0435" w:rsidP="00FC0435">
      <w:pPr>
        <w:ind w:left="720"/>
        <w:jc w:val="both"/>
        <w:rPr>
          <w:iCs/>
        </w:rPr>
      </w:pPr>
      <w:r>
        <w:rPr>
          <w:iCs/>
        </w:rPr>
        <w:t xml:space="preserve">V dalších letech bude tato částka upravena tak, aby zohledňovala aktuálně vydanou Vyhlášku o změně sazby základní náhrady za používání silničních motorových vozidel a stravného a o stanovení průměrné ceny pohonných hmot pro účely poskytování cestovních náhrad. </w:t>
      </w:r>
    </w:p>
    <w:p w14:paraId="35E0FEBC" w14:textId="77777777" w:rsidR="00FC0435" w:rsidRDefault="00FC0435" w:rsidP="00FC0435">
      <w:pPr>
        <w:ind w:left="720"/>
        <w:jc w:val="both"/>
        <w:rPr>
          <w:bCs/>
          <w:iCs/>
        </w:rPr>
      </w:pPr>
      <w:r>
        <w:rPr>
          <w:iCs/>
        </w:rPr>
        <w:t xml:space="preserve">Rada obce Žabčice projednala a schválila </w:t>
      </w:r>
      <w:r>
        <w:rPr>
          <w:bCs/>
          <w:iCs/>
        </w:rPr>
        <w:t>Vnitřní předpis Obce Žabčice o zajištění stravování prostřednictvím peněžitého příspěvku nazývaného</w:t>
      </w:r>
    </w:p>
    <w:p w14:paraId="139931FD" w14:textId="77777777" w:rsidR="00FC0435" w:rsidRDefault="00FC0435" w:rsidP="00FC0435">
      <w:pPr>
        <w:ind w:left="720"/>
        <w:jc w:val="both"/>
        <w:rPr>
          <w:bCs/>
          <w:iCs/>
        </w:rPr>
      </w:pPr>
      <w:proofErr w:type="spellStart"/>
      <w:r>
        <w:rPr>
          <w:bCs/>
          <w:iCs/>
        </w:rPr>
        <w:t>stravenkový</w:t>
      </w:r>
      <w:proofErr w:type="spellEnd"/>
      <w:r>
        <w:rPr>
          <w:bCs/>
          <w:iCs/>
        </w:rPr>
        <w:t xml:space="preserve"> paušál</w:t>
      </w:r>
    </w:p>
    <w:p w14:paraId="771F7985" w14:textId="77777777" w:rsidR="00FC0435" w:rsidRDefault="00FC0435" w:rsidP="00FC0435">
      <w:pPr>
        <w:ind w:left="720"/>
        <w:jc w:val="both"/>
        <w:rPr>
          <w:iCs/>
        </w:rPr>
      </w:pPr>
    </w:p>
    <w:p w14:paraId="0D85CF84" w14:textId="77777777" w:rsidR="00FC0435" w:rsidRDefault="00FC0435" w:rsidP="00FC043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schvaluje universální Smlouvu o nájmu hrobového místa.</w:t>
      </w:r>
    </w:p>
    <w:p w14:paraId="6176B984" w14:textId="77777777" w:rsidR="00FC0435" w:rsidRDefault="00FC0435" w:rsidP="00FC0435">
      <w:pPr>
        <w:ind w:left="720"/>
        <w:jc w:val="both"/>
        <w:rPr>
          <w:iCs/>
        </w:rPr>
      </w:pPr>
      <w:r>
        <w:rPr>
          <w:iCs/>
        </w:rPr>
        <w:t xml:space="preserve">Rada obce Žabčice pověřuje Janu Horváthovu a Dagmar </w:t>
      </w:r>
      <w:proofErr w:type="spellStart"/>
      <w:r>
        <w:rPr>
          <w:iCs/>
        </w:rPr>
        <w:t>Lízalovu</w:t>
      </w:r>
      <w:proofErr w:type="spellEnd"/>
      <w:r>
        <w:rPr>
          <w:iCs/>
        </w:rPr>
        <w:t xml:space="preserve"> k uzavírání a prodlužování Smlouvy o nájmu hrobového místa.</w:t>
      </w:r>
    </w:p>
    <w:p w14:paraId="22B7F07F" w14:textId="77777777" w:rsidR="00FC0435" w:rsidRDefault="00FC0435" w:rsidP="00FC0435">
      <w:pPr>
        <w:ind w:left="720"/>
        <w:jc w:val="both"/>
        <w:rPr>
          <w:iCs/>
        </w:rPr>
      </w:pPr>
    </w:p>
    <w:p w14:paraId="0591EF10" w14:textId="77777777" w:rsidR="00FC0435" w:rsidRDefault="00FC0435" w:rsidP="00FC043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bere na vědomí informaci starosty obce o schůzce s pracovníky Správy železnic, státní organizace Generálního ředitelství, která se uskuteční dne 9.2.2021 v 17.00 hodin ve Vranovicích a bude se týkat nově budované vysokorychlostní trati.</w:t>
      </w:r>
    </w:p>
    <w:p w14:paraId="4A8CF1C2" w14:textId="77777777" w:rsidR="00FC0435" w:rsidRDefault="00FC0435" w:rsidP="00FC0435">
      <w:pPr>
        <w:ind w:left="720"/>
        <w:jc w:val="both"/>
        <w:rPr>
          <w:iCs/>
        </w:rPr>
      </w:pPr>
    </w:p>
    <w:p w14:paraId="1C237B1E" w14:textId="77777777" w:rsidR="00FC0435" w:rsidRDefault="00FC0435" w:rsidP="00FC043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lastRenderedPageBreak/>
        <w:t>Rada obce bere na vědomí informaci starosty obce o průběhu projednávání studie nových kabin na fotbalovém hřišti s projektantem a předsedou Sokola Žabčice.</w:t>
      </w:r>
    </w:p>
    <w:p w14:paraId="1836E6FF" w14:textId="77777777" w:rsidR="00FC0435" w:rsidRDefault="00FC0435" w:rsidP="00FC0435">
      <w:pPr>
        <w:ind w:left="720"/>
        <w:jc w:val="both"/>
      </w:pPr>
      <w:r>
        <w:t>Dále rada obce bere na vědomí informaci starosty obce o projednávání dotačních možností na výstavbu jak kabin, tak i nové Sokolovny.</w:t>
      </w:r>
    </w:p>
    <w:p w14:paraId="0D4887DA" w14:textId="77777777" w:rsidR="00FC0435" w:rsidRDefault="00FC0435" w:rsidP="00FC0435">
      <w:pPr>
        <w:ind w:left="708"/>
        <w:jc w:val="both"/>
      </w:pPr>
    </w:p>
    <w:p w14:paraId="3290670D" w14:textId="77777777" w:rsidR="00FC0435" w:rsidRDefault="00FC0435" w:rsidP="00FC0435">
      <w:pPr>
        <w:ind w:left="720"/>
        <w:jc w:val="both"/>
        <w:rPr>
          <w:iCs/>
        </w:rPr>
      </w:pPr>
    </w:p>
    <w:p w14:paraId="68CE21AE" w14:textId="77777777" w:rsidR="00FC0435" w:rsidRDefault="00FC0435" w:rsidP="00FC0435">
      <w:pPr>
        <w:ind w:left="720"/>
        <w:jc w:val="both"/>
        <w:rPr>
          <w:iCs/>
        </w:rPr>
      </w:pPr>
    </w:p>
    <w:p w14:paraId="46EF06BF" w14:textId="77777777" w:rsidR="00FC0435" w:rsidRDefault="00FC0435" w:rsidP="00FC0435">
      <w:pPr>
        <w:ind w:left="720"/>
        <w:jc w:val="both"/>
        <w:rPr>
          <w:iCs/>
        </w:rPr>
      </w:pPr>
    </w:p>
    <w:p w14:paraId="5AE2B4DD" w14:textId="77777777" w:rsidR="00FC0435" w:rsidRDefault="00FC0435" w:rsidP="00FC0435">
      <w:pPr>
        <w:jc w:val="both"/>
        <w:rPr>
          <w:iCs/>
        </w:rPr>
      </w:pPr>
    </w:p>
    <w:p w14:paraId="46415634" w14:textId="77777777" w:rsidR="00FC0435" w:rsidRDefault="00FC0435" w:rsidP="00FC0435">
      <w:pPr>
        <w:ind w:firstLine="708"/>
        <w:jc w:val="both"/>
        <w:rPr>
          <w:iCs/>
        </w:rPr>
      </w:pPr>
      <w:r>
        <w:rPr>
          <w:iCs/>
        </w:rPr>
        <w:t>V Žabčicích dne 14.1.2021</w:t>
      </w:r>
    </w:p>
    <w:p w14:paraId="5394F383" w14:textId="77777777" w:rsidR="00FC0435" w:rsidRDefault="00FC0435" w:rsidP="00FC0435">
      <w:pPr>
        <w:jc w:val="both"/>
        <w:rPr>
          <w:iCs/>
        </w:rPr>
      </w:pPr>
    </w:p>
    <w:p w14:paraId="144ED4A4" w14:textId="77777777" w:rsidR="00FC0435" w:rsidRDefault="00FC0435" w:rsidP="00FC0435">
      <w:pPr>
        <w:jc w:val="both"/>
        <w:rPr>
          <w:iCs/>
        </w:rPr>
      </w:pPr>
    </w:p>
    <w:p w14:paraId="2F404835" w14:textId="77777777" w:rsidR="00FC0435" w:rsidRDefault="00FC0435" w:rsidP="00FC0435">
      <w:pPr>
        <w:jc w:val="both"/>
        <w:rPr>
          <w:iCs/>
        </w:rPr>
      </w:pPr>
    </w:p>
    <w:p w14:paraId="501EEEAC" w14:textId="77777777" w:rsidR="00FC0435" w:rsidRDefault="00FC0435" w:rsidP="00FC0435">
      <w:pPr>
        <w:jc w:val="both"/>
      </w:pPr>
    </w:p>
    <w:p w14:paraId="4DB71905" w14:textId="77777777" w:rsidR="00FC0435" w:rsidRDefault="00FC0435" w:rsidP="00FC0435">
      <w:pPr>
        <w:jc w:val="both"/>
      </w:pPr>
    </w:p>
    <w:p w14:paraId="0447BB2C" w14:textId="77777777" w:rsidR="00FC0435" w:rsidRDefault="00FC0435" w:rsidP="00FC0435">
      <w:pPr>
        <w:jc w:val="both"/>
      </w:pPr>
    </w:p>
    <w:p w14:paraId="4EE43F1B" w14:textId="77777777" w:rsidR="00FC0435" w:rsidRDefault="00FC0435" w:rsidP="00FC0435">
      <w:pPr>
        <w:jc w:val="both"/>
      </w:pPr>
    </w:p>
    <w:p w14:paraId="2555CA86" w14:textId="77777777" w:rsidR="00FC0435" w:rsidRDefault="00FC0435" w:rsidP="00FC0435">
      <w:pPr>
        <w:jc w:val="both"/>
      </w:pPr>
    </w:p>
    <w:p w14:paraId="674736BE" w14:textId="77777777" w:rsidR="00FC0435" w:rsidRDefault="00FC0435" w:rsidP="00FC0435">
      <w:pPr>
        <w:jc w:val="both"/>
      </w:pPr>
    </w:p>
    <w:p w14:paraId="320BFC7A" w14:textId="77777777" w:rsidR="00FC0435" w:rsidRDefault="00FC0435" w:rsidP="00FC0435">
      <w:pPr>
        <w:jc w:val="both"/>
      </w:pPr>
    </w:p>
    <w:p w14:paraId="10E1ABEA" w14:textId="77777777" w:rsidR="00FC0435" w:rsidRDefault="00FC0435" w:rsidP="00FC0435">
      <w:pPr>
        <w:jc w:val="both"/>
      </w:pPr>
    </w:p>
    <w:p w14:paraId="3C8CF072" w14:textId="77777777" w:rsidR="00FC0435" w:rsidRDefault="00FC0435" w:rsidP="00FC0435">
      <w:pPr>
        <w:jc w:val="both"/>
      </w:pPr>
    </w:p>
    <w:p w14:paraId="05F12759" w14:textId="77777777" w:rsidR="00FC0435" w:rsidRDefault="00FC0435" w:rsidP="00FC0435">
      <w:pPr>
        <w:jc w:val="both"/>
      </w:pPr>
    </w:p>
    <w:p w14:paraId="0F7F4452" w14:textId="77777777" w:rsidR="00FC0435" w:rsidRDefault="00FC0435" w:rsidP="00FC0435">
      <w:pPr>
        <w:jc w:val="both"/>
      </w:pPr>
    </w:p>
    <w:p w14:paraId="206CC01A" w14:textId="77777777" w:rsidR="00FC0435" w:rsidRDefault="00FC0435" w:rsidP="00FC0435">
      <w:pPr>
        <w:jc w:val="both"/>
      </w:pPr>
    </w:p>
    <w:p w14:paraId="071275C6" w14:textId="77777777" w:rsidR="00FC0435" w:rsidRDefault="00FC0435" w:rsidP="00FC0435">
      <w:pPr>
        <w:jc w:val="both"/>
      </w:pPr>
    </w:p>
    <w:p w14:paraId="6A3CD59D" w14:textId="77777777" w:rsidR="00FC0435" w:rsidRDefault="00FC0435" w:rsidP="00FC0435">
      <w:pPr>
        <w:jc w:val="both"/>
      </w:pPr>
    </w:p>
    <w:p w14:paraId="3ADBDA14" w14:textId="77777777" w:rsidR="00FC0435" w:rsidRDefault="00FC0435" w:rsidP="00FC0435">
      <w:pPr>
        <w:jc w:val="both"/>
      </w:pPr>
    </w:p>
    <w:p w14:paraId="1F49F647" w14:textId="77777777" w:rsidR="00FC0435" w:rsidRDefault="00FC0435" w:rsidP="00FC0435">
      <w:pPr>
        <w:jc w:val="both"/>
      </w:pPr>
    </w:p>
    <w:p w14:paraId="7379C06E" w14:textId="77777777" w:rsidR="00FC0435" w:rsidRDefault="00FC0435" w:rsidP="00FC0435">
      <w:pPr>
        <w:jc w:val="both"/>
      </w:pPr>
    </w:p>
    <w:p w14:paraId="20D83679" w14:textId="77777777" w:rsidR="00FC0435" w:rsidRDefault="00FC0435" w:rsidP="00FC0435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14:paraId="21AE72D6" w14:textId="77777777" w:rsidR="00FC0435" w:rsidRDefault="00FC0435" w:rsidP="00FC0435">
      <w:pPr>
        <w:ind w:firstLine="708"/>
        <w:jc w:val="both"/>
        <w:rPr>
          <w:iCs/>
        </w:rPr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Bc. Luboš Pospíšil</w:t>
      </w:r>
    </w:p>
    <w:p w14:paraId="3C783C08" w14:textId="77777777" w:rsidR="00FC0435" w:rsidRDefault="00FC0435" w:rsidP="00FC0435">
      <w:pPr>
        <w:ind w:firstLine="708"/>
        <w:jc w:val="both"/>
        <w:rPr>
          <w:b/>
          <w:u w:val="single"/>
        </w:rPr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14:paraId="00541281" w14:textId="77777777" w:rsidR="00F06364" w:rsidRPr="00FC0435" w:rsidRDefault="00F06364" w:rsidP="00FC0435"/>
    <w:sectPr w:rsidR="00F06364" w:rsidRPr="00FC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61D40"/>
    <w:multiLevelType w:val="hybridMultilevel"/>
    <w:tmpl w:val="D1822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35"/>
    <w:rsid w:val="00F06364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EC93"/>
  <w15:chartTrackingRefBased/>
  <w15:docId w15:val="{690B551B-88A4-449D-864B-4E02B768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2021-01-18T08:14:00Z</dcterms:created>
  <dcterms:modified xsi:type="dcterms:W3CDTF">2021-01-18T08:14:00Z</dcterms:modified>
</cp:coreProperties>
</file>