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D4F" w:rsidRDefault="00B86D4F" w:rsidP="00B86D4F">
      <w:pPr>
        <w:jc w:val="center"/>
        <w:rPr>
          <w:rFonts w:ascii="Times New Roman" w:hAnsi="Times New Roman"/>
          <w:b/>
          <w:sz w:val="24"/>
          <w:szCs w:val="24"/>
          <w:u w:val="single"/>
          <w:lang w:eastAsia="cs-CZ"/>
        </w:rPr>
      </w:pPr>
      <w:r>
        <w:rPr>
          <w:rFonts w:ascii="Times New Roman" w:hAnsi="Times New Roman"/>
          <w:b/>
          <w:sz w:val="24"/>
          <w:szCs w:val="24"/>
          <w:u w:val="single"/>
        </w:rPr>
        <w:t>Výpis z usnesení  1/2017</w:t>
      </w:r>
    </w:p>
    <w:p w:rsidR="00B86D4F" w:rsidRPr="00B86D4F" w:rsidRDefault="00B86D4F" w:rsidP="00B86D4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Veřejné zasedání zastupitelstva obce dne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28.3.2017</w:t>
      </w:r>
      <w:proofErr w:type="gramEnd"/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schvaluje program jednání 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návrhovou komisi a ověřovatele zápisu  ve složení ing. Rudolf Valášek, Ján Brnka.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informaci zprávu předsedy výboru finančního ing. Andreje Tótha z veřejnoprávní kontroly Obecního úřadu Žabčice ze dne 6.3.2017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uložení volných peněžních prostředků v maximálním objemu 50.000.000,- Kč do portfólií my NEXT BOND (80% celkového objemu tj. 40.000.000,- Kč) a my NEXT Multi- Asset ( 20% celkového objemu tj.10.000.000,-Kč) realizace nákupů v období 04/2017 – 12/2017, nákupy budou realizovány postupně minimálně ve třech tranších, maximální objem jedné tranše 20.000.000,- Kč</w:t>
      </w:r>
    </w:p>
    <w:p w:rsidR="00B86D4F" w:rsidRDefault="00B86D4F" w:rsidP="00B86D4F">
      <w:pPr>
        <w:pStyle w:val="Odstavecseseznamem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Založení opakovaného TV s periodou 3M a sazbou 0,28% p.a. na částku 20.000.000,- Kč.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Zastupitelstvo obce Žabčice  bere na vědomí informace starosty obce o poskytnutých dotacích radou obce.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dotaci poskytnutou z rozpočtu obce Žabčice na rozvoj sportu pro Tělocvičnou jednotu Sokol Žabčice ve výši 150.000,-  Kč a schvaluje Veřejnoprávní smlouvu č. 6/2017 o poskytnutí dotace z rozpočtu obce Žabčice.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schvaluje návrh smlouvy o bezúplatném převodu, smlouva o zřízení věcného břemene – služebnosti požívajících práva Mendelova universita v Brně  - Obec Žabčice. 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vystoupení ze spolku Galaxie hokeje., o.s.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bere na vědomí informaci starosty o akci Analýza rizik kontaminovaného území – Žabčice, stará skládka.  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informaci o výběru dodavatele klimatizace hotelu Žabčice.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obce Žabčice odmítá postup státního podniku Česká pošta s.p., který má v úmyslu zrušit pobočku České pošty v obci Žabčice, která slouží občanům tří obcí. Zastupitelstvo obce trvá na zachování pobočky České pošty v prostorách budovy 366. 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bere na vědomí zprávu  o výsledku přezkoumání hospodaření za období od 1.1.2016 do 31.12.2016</w:t>
      </w:r>
    </w:p>
    <w:p w:rsidR="00B86D4F" w:rsidRDefault="00B86D4F" w:rsidP="00B86D4F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obce Žabčice schvaluje rozpočet obce na rok 2017</w:t>
      </w:r>
    </w:p>
    <w:p w:rsidR="00B86D4F" w:rsidRDefault="00B86D4F" w:rsidP="00B86D4F">
      <w:pPr>
        <w:rPr>
          <w:rFonts w:ascii="Times New Roman" w:hAnsi="Times New Roman"/>
          <w:sz w:val="24"/>
          <w:szCs w:val="24"/>
        </w:rPr>
      </w:pPr>
    </w:p>
    <w:p w:rsidR="00B86D4F" w:rsidRDefault="00B86D4F" w:rsidP="00B86D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Žabčicích </w:t>
      </w:r>
      <w:proofErr w:type="gramStart"/>
      <w:r>
        <w:rPr>
          <w:rFonts w:ascii="Times New Roman" w:hAnsi="Times New Roman"/>
          <w:sz w:val="24"/>
          <w:szCs w:val="24"/>
        </w:rPr>
        <w:t>28.3.2017</w:t>
      </w:r>
      <w:proofErr w:type="gramEnd"/>
    </w:p>
    <w:p w:rsidR="00B86D4F" w:rsidRDefault="00B86D4F" w:rsidP="00B86D4F">
      <w:pPr>
        <w:rPr>
          <w:rFonts w:ascii="Times New Roman" w:hAnsi="Times New Roman"/>
          <w:sz w:val="24"/>
          <w:szCs w:val="24"/>
        </w:rPr>
      </w:pPr>
    </w:p>
    <w:p w:rsidR="00B86D4F" w:rsidRDefault="00B86D4F" w:rsidP="00B86D4F">
      <w:pPr>
        <w:rPr>
          <w:rFonts w:ascii="Times New Roman" w:hAnsi="Times New Roman"/>
          <w:sz w:val="24"/>
          <w:szCs w:val="24"/>
        </w:rPr>
      </w:pPr>
    </w:p>
    <w:p w:rsidR="00B86D4F" w:rsidRDefault="00B86D4F" w:rsidP="00B86D4F">
      <w:pPr>
        <w:rPr>
          <w:rFonts w:ascii="Times New Roman" w:hAnsi="Times New Roman"/>
          <w:sz w:val="24"/>
          <w:szCs w:val="24"/>
        </w:rPr>
      </w:pPr>
    </w:p>
    <w:p w:rsidR="00B86D4F" w:rsidRDefault="00B86D4F" w:rsidP="00B86D4F">
      <w:pPr>
        <w:pStyle w:val="Bezmezer"/>
        <w:ind w:firstLine="708"/>
      </w:pPr>
      <w:r>
        <w:t>..................................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......................................</w:t>
      </w:r>
    </w:p>
    <w:p w:rsidR="00B86D4F" w:rsidRDefault="00B86D4F" w:rsidP="00B86D4F">
      <w:pPr>
        <w:pStyle w:val="Bezmezer"/>
      </w:pPr>
      <w:r>
        <w:tab/>
        <w:t>Mgr. Vladimír Šmerda</w:t>
      </w:r>
      <w:r>
        <w:tab/>
      </w:r>
      <w:r>
        <w:tab/>
      </w:r>
      <w:r>
        <w:tab/>
      </w:r>
      <w:r>
        <w:tab/>
      </w:r>
      <w:r>
        <w:tab/>
      </w:r>
      <w:r>
        <w:t>Luboš Pospíšil</w:t>
      </w:r>
    </w:p>
    <w:p w:rsidR="00B86D4F" w:rsidRDefault="00B86D4F" w:rsidP="00B86D4F">
      <w:pPr>
        <w:pStyle w:val="Bezmezer"/>
      </w:pPr>
      <w:r>
        <w:tab/>
        <w:t>starosta obce Žabčice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453D1A" w:rsidRDefault="00453D1A"/>
    <w:sectPr w:rsidR="00453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230EB"/>
    <w:multiLevelType w:val="hybridMultilevel"/>
    <w:tmpl w:val="F79813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D4F"/>
    <w:rsid w:val="00453D1A"/>
    <w:rsid w:val="00B8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EF7CC-4568-4F21-ADCF-1C329F2B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86D4F"/>
    <w:pPr>
      <w:spacing w:after="0" w:line="240" w:lineRule="auto"/>
      <w:ind w:left="720"/>
      <w:contextualSpacing/>
    </w:pPr>
    <w:rPr>
      <w:rFonts w:ascii="Arial" w:eastAsia="Arial" w:hAnsi="Arial"/>
      <w:noProof/>
      <w:sz w:val="20"/>
      <w:szCs w:val="20"/>
      <w:lang w:eastAsia="cs-CZ"/>
    </w:rPr>
  </w:style>
  <w:style w:type="paragraph" w:styleId="Bezmezer">
    <w:name w:val="No Spacing"/>
    <w:uiPriority w:val="1"/>
    <w:qFormat/>
    <w:rsid w:val="00B86D4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8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2017-03-29T13:07:00Z</dcterms:created>
  <dcterms:modified xsi:type="dcterms:W3CDTF">2017-03-29T13:09:00Z</dcterms:modified>
</cp:coreProperties>
</file>